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D2B06">
      <w:pPr>
        <w:pStyle w:val="2"/>
        <w:bidi w:val="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</w:rPr>
        <w:t>会展策划与管理专业</w:t>
      </w:r>
      <w:r>
        <w:rPr>
          <w:rFonts w:hint="eastAsia"/>
          <w:lang w:val="en-US" w:eastAsia="zh-CN"/>
        </w:rPr>
        <w:t>转专业测试方案</w:t>
      </w:r>
    </w:p>
    <w:p w14:paraId="50077F8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一、考试时间、地点</w:t>
      </w:r>
    </w:p>
    <w:p w14:paraId="6CEA4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</w:rPr>
        <w:t>第18周（2025年6月16日-2025年6月20日）</w:t>
      </w:r>
      <w:r>
        <w:rPr>
          <w:rFonts w:hint="eastAsia" w:ascii="仿宋" w:hAnsi="仿宋" w:eastAsia="仿宋" w:cs="仿宋"/>
          <w:bCs/>
          <w:sz w:val="24"/>
          <w:szCs w:val="24"/>
        </w:rPr>
        <w:t>，具体时间另行通知。</w:t>
      </w:r>
    </w:p>
    <w:p w14:paraId="236D46E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地点：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具体地点另行通知</w:t>
      </w:r>
    </w:p>
    <w:p w14:paraId="017FAB1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二、考试方式</w:t>
      </w:r>
    </w:p>
    <w:p w14:paraId="05D53F4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考试方式：面试。</w:t>
      </w:r>
    </w:p>
    <w:p w14:paraId="33E6066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 w14:paraId="14CE11D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三、适用学生范围</w:t>
      </w:r>
    </w:p>
    <w:p w14:paraId="6F10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适用于自愿转入本专业的所有学生。</w:t>
      </w:r>
    </w:p>
    <w:p w14:paraId="6304643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四、面试内容、分值比例及具体要求</w:t>
      </w:r>
    </w:p>
    <w:p w14:paraId="45C257F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（以下要求仅适用于转入会展策划与管理专业的学生）</w:t>
      </w:r>
    </w:p>
    <w:p w14:paraId="25532C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1、口头表达能力20%</w:t>
      </w:r>
    </w:p>
    <w:p w14:paraId="6746B3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自我介绍1分钟</w:t>
      </w:r>
    </w:p>
    <w:p w14:paraId="03A4A2B2">
      <w:pPr>
        <w:pStyle w:val="8"/>
        <w:keepNext w:val="0"/>
        <w:keepLines w:val="0"/>
        <w:pageBreakBefore w:val="0"/>
        <w:widowControl w:val="0"/>
        <w:tabs>
          <w:tab w:val="center" w:pos="4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2、对于专业的理解20%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0274609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准备一段150字的讲稿</w:t>
      </w:r>
    </w:p>
    <w:p w14:paraId="1164881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3、专业素养20%</w:t>
      </w:r>
    </w:p>
    <w:p w14:paraId="625443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回答几个关于职业素养的选择题，考核其是否适合该专业的岗位</w:t>
      </w:r>
    </w:p>
    <w:p w14:paraId="378C68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4、文化素质20%</w:t>
      </w:r>
    </w:p>
    <w:p w14:paraId="4FD05F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回答3题关于会展策划与策划专业的相关问题</w:t>
      </w:r>
    </w:p>
    <w:p w14:paraId="0F4A04F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5、个人形象20%</w:t>
      </w:r>
    </w:p>
    <w:p w14:paraId="41F6A8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端正、举止得体</w:t>
      </w:r>
    </w:p>
    <w:p w14:paraId="06E578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五、考核通过标准</w:t>
      </w:r>
    </w:p>
    <w:p w14:paraId="16039E5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满分100分，</w:t>
      </w:r>
      <w:r>
        <w:rPr>
          <w:rFonts w:hint="eastAsia" w:ascii="仿宋" w:hAnsi="仿宋" w:eastAsia="仿宋" w:cs="仿宋"/>
          <w:sz w:val="24"/>
          <w:szCs w:val="24"/>
        </w:rPr>
        <w:t>最终成绩70分及以上则考核通过。</w:t>
      </w:r>
    </w:p>
    <w:p w14:paraId="46FB3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福州职业技术学院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文化旅游学院</w:t>
      </w:r>
    </w:p>
    <w:p w14:paraId="5E2394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会展策划与管理专业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</w:p>
    <w:p w14:paraId="4FB8D0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48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7BC0"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6EF8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23130BD2"/>
    <w:rsid w:val="0090264B"/>
    <w:rsid w:val="18F5749C"/>
    <w:rsid w:val="22D22C3F"/>
    <w:rsid w:val="23130BD2"/>
    <w:rsid w:val="2FC36693"/>
    <w:rsid w:val="365732C7"/>
    <w:rsid w:val="3C4A0378"/>
    <w:rsid w:val="3D54261F"/>
    <w:rsid w:val="45364A4E"/>
    <w:rsid w:val="614064CF"/>
    <w:rsid w:val="783D3AE8"/>
    <w:rsid w:val="783D68FB"/>
    <w:rsid w:val="79B4249E"/>
    <w:rsid w:val="9FF5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368</Characters>
  <Lines>0</Lines>
  <Paragraphs>0</Paragraphs>
  <TotalTime>4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2021-11-12T10:23:00Z</dcterms:created>
  <dc:creator>Administrator</dc:creator>
  <cp:lastModifiedBy>雷振青</cp:lastModifiedBy>
  <dcterms:modified xsi:type="dcterms:W3CDTF">2025-05-16T02:04:41Z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DB2BF8F0CCFD4A1F90A851A94F52DEEB</vt:lpwstr>
  </property>
  <property fmtid="{D5CDD505-2E9C-101B-9397-08002B2CF9AE}" pid="4" name="KSOTemplateDocerSaveRecord">
    <vt:lpwstr>eyJoZGlkIjoiODk2MTYyMzVlMDdjYjRmZWFjZDdhNmFiODkwN2MzOWYiLCJ1c2VySWQiOiIxNjYzODEzMTM4In0=</vt:lpwstr>
  </property>
</Properties>
</file>