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福州职业技术学院商学院“跨境电子商务”赛项宣传制品及专用材料项目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left="0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31</w:t>
      </w:r>
    </w:p>
    <w:p w14:paraId="141E2D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/>
        <w:jc w:val="lef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lang w:eastAsia="zh-CN"/>
        </w:rPr>
        <w:t>福州职业技术学院商学院“跨境电子商务”赛项宣传制品及专用材料项目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 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left="0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left="0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供应商名称：福州台江区创翼时代科技有限公司</w:t>
      </w:r>
    </w:p>
    <w:p w14:paraId="607FA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left="0" w:hanging="1440" w:hangingChars="600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供应商地址：福建省福州市台江区瀛洲街道五一南路311号（原五一南路以东、瀛洲路以南、瀛滨路以西）文华富邑大楼（台江广场）30层10办公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2.9768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37"/>
        <w:gridCol w:w="3686"/>
        <w:gridCol w:w="890"/>
        <w:gridCol w:w="814"/>
        <w:gridCol w:w="832"/>
        <w:gridCol w:w="1165"/>
      </w:tblGrid>
      <w:tr w14:paraId="5BAE2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2B6A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237" w:type="dxa"/>
            <w:vAlign w:val="center"/>
          </w:tcPr>
          <w:p w14:paraId="72403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供应商名称</w:t>
            </w:r>
          </w:p>
        </w:tc>
        <w:tc>
          <w:tcPr>
            <w:tcW w:w="3686" w:type="dxa"/>
            <w:vAlign w:val="center"/>
          </w:tcPr>
          <w:p w14:paraId="539F0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货物名称</w:t>
            </w:r>
          </w:p>
        </w:tc>
        <w:tc>
          <w:tcPr>
            <w:tcW w:w="890" w:type="dxa"/>
            <w:vAlign w:val="center"/>
          </w:tcPr>
          <w:p w14:paraId="76D7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货物品牌</w:t>
            </w:r>
          </w:p>
        </w:tc>
        <w:tc>
          <w:tcPr>
            <w:tcW w:w="814" w:type="dxa"/>
            <w:vAlign w:val="center"/>
          </w:tcPr>
          <w:p w14:paraId="1136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货物型号</w:t>
            </w:r>
          </w:p>
        </w:tc>
        <w:tc>
          <w:tcPr>
            <w:tcW w:w="832" w:type="dxa"/>
            <w:vAlign w:val="center"/>
          </w:tcPr>
          <w:p w14:paraId="15A05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货物数量</w:t>
            </w:r>
          </w:p>
        </w:tc>
        <w:tc>
          <w:tcPr>
            <w:tcW w:w="1165" w:type="dxa"/>
            <w:vAlign w:val="center"/>
          </w:tcPr>
          <w:p w14:paraId="01ED0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货物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总价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(元)</w:t>
            </w:r>
          </w:p>
        </w:tc>
      </w:tr>
      <w:tr w14:paraId="6ADA7F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1DD8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14:paraId="74D00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福州台江区创翼时代科技有限公司</w:t>
            </w:r>
          </w:p>
        </w:tc>
        <w:tc>
          <w:tcPr>
            <w:tcW w:w="3686" w:type="dxa"/>
            <w:vAlign w:val="center"/>
          </w:tcPr>
          <w:p w14:paraId="406D1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商学院“跨境电子商务”赛项宣传制品及专用材料</w:t>
            </w:r>
          </w:p>
        </w:tc>
        <w:tc>
          <w:tcPr>
            <w:tcW w:w="890" w:type="dxa"/>
            <w:vAlign w:val="center"/>
          </w:tcPr>
          <w:p w14:paraId="62111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创翼时代</w:t>
            </w:r>
          </w:p>
        </w:tc>
        <w:tc>
          <w:tcPr>
            <w:tcW w:w="814" w:type="dxa"/>
            <w:vAlign w:val="center"/>
          </w:tcPr>
          <w:p w14:paraId="4E2C0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V1.0</w:t>
            </w:r>
          </w:p>
        </w:tc>
        <w:tc>
          <w:tcPr>
            <w:tcW w:w="832" w:type="dxa"/>
            <w:vAlign w:val="center"/>
          </w:tcPr>
          <w:p w14:paraId="4A46C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165" w:type="dxa"/>
            <w:vAlign w:val="center"/>
          </w:tcPr>
          <w:p w14:paraId="3C6CE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29768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jc w:val="both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0.0446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蔡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老师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13110789609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1F190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31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1134" w:right="1089" w:bottom="1021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19060E0C"/>
    <w:rsid w:val="1C4E0B9D"/>
    <w:rsid w:val="22A97047"/>
    <w:rsid w:val="23D85A9F"/>
    <w:rsid w:val="2960386B"/>
    <w:rsid w:val="2ABB23EE"/>
    <w:rsid w:val="43C52726"/>
    <w:rsid w:val="4A9E39AC"/>
    <w:rsid w:val="555107BE"/>
    <w:rsid w:val="5A2A32A3"/>
    <w:rsid w:val="69394FAB"/>
    <w:rsid w:val="6965691E"/>
    <w:rsid w:val="6D8F3CBC"/>
    <w:rsid w:val="73C531E8"/>
    <w:rsid w:val="7CFC5485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7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5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6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590</Words>
  <Characters>674</Characters>
  <Lines>5</Lines>
  <Paragraphs>1</Paragraphs>
  <TotalTime>7</TotalTime>
  <ScaleCrop>false</ScaleCrop>
  <LinksUpToDate>false</LinksUpToDate>
  <CharactersWithSpaces>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微信用户</cp:lastModifiedBy>
  <dcterms:modified xsi:type="dcterms:W3CDTF">2025-03-31T06:41:17Z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eyJoZGlkIjoiMDVlOTExNDJhMGI5NTlhMGJmMzg2M2Y5YTBjZDUzNTQiLCJ1c2VySWQiOiIxMjk0NDI3MDE3In0=</vt:lpwstr>
  </property>
</Properties>
</file>