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0E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rPr>
        <w:t>习近平在全国教育大会上强调 紧紧围绕立德树人根本任务 朝着建成教育强国战略目标扎实迈进</w:t>
      </w:r>
    </w:p>
    <w:bookmarkEnd w:id="0"/>
    <w:p w14:paraId="53F686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习近平在全国教育大会上强调</w:t>
      </w:r>
    </w:p>
    <w:p w14:paraId="0563C4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紧紧围绕立德树人根本任务</w:t>
      </w:r>
    </w:p>
    <w:p w14:paraId="1E8D0A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朝着建成教育强国战略目标扎实迈进</w:t>
      </w:r>
    </w:p>
    <w:p w14:paraId="1C68F9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习近平代表党中央向全国广大教师和教育工作者致以节日祝贺和诚挚问候</w:t>
      </w:r>
    </w:p>
    <w:p w14:paraId="3F8F9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李强主持 赵乐际王沪宁蔡奇李希出席 丁薛祥讲话</w:t>
      </w:r>
    </w:p>
    <w:p w14:paraId="1026A0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iCs w:val="0"/>
          <w:caps w:val="0"/>
          <w:color w:val="4B4B4B"/>
          <w:spacing w:val="0"/>
          <w:sz w:val="24"/>
          <w:szCs w:val="24"/>
          <w:bdr w:val="none" w:color="auto" w:sz="0" w:space="0"/>
        </w:rPr>
        <w:drawing>
          <wp:inline distT="0" distB="0" distL="114300" distR="114300">
            <wp:extent cx="5274310" cy="4740275"/>
            <wp:effectExtent l="0" t="0" r="2540"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4310" cy="4740275"/>
                    </a:xfrm>
                    <a:prstGeom prst="rect">
                      <a:avLst/>
                    </a:prstGeom>
                    <a:noFill/>
                    <a:ln w="9525">
                      <a:noFill/>
                    </a:ln>
                  </pic:spPr>
                </pic:pic>
              </a:graphicData>
            </a:graphic>
          </wp:inline>
        </w:drawing>
      </w:r>
    </w:p>
    <w:p w14:paraId="305BFB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w:t>
      </w:r>
      <w:r>
        <w:rPr>
          <w:rFonts w:ascii="楷体" w:hAnsi="楷体" w:eastAsia="楷体" w:cs="楷体"/>
          <w:i w:val="0"/>
          <w:iCs w:val="0"/>
          <w:caps w:val="0"/>
          <w:color w:val="0000FF"/>
          <w:spacing w:val="0"/>
          <w:sz w:val="24"/>
          <w:szCs w:val="24"/>
          <w:bdr w:val="none" w:color="auto" w:sz="0" w:space="0"/>
        </w:rPr>
        <w:t>9月9日至10日，全国教育大会在北京召开。中共中央总书记、国家主席、中央军委主席习近平出席会议并发表重要讲话，代表党中央向全国广大教师和教育工作者致以节日祝贺和诚挚问候。（新华社记者 鞠鹏/摄）</w:t>
      </w:r>
    </w:p>
    <w:p w14:paraId="0A1D6F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iCs w:val="0"/>
          <w:caps w:val="0"/>
          <w:color w:val="4B4B4B"/>
          <w:spacing w:val="0"/>
          <w:sz w:val="24"/>
          <w:szCs w:val="24"/>
          <w:bdr w:val="none" w:color="auto" w:sz="0" w:space="0"/>
        </w:rPr>
        <w:drawing>
          <wp:inline distT="0" distB="0" distL="114300" distR="114300">
            <wp:extent cx="5274310" cy="4450080"/>
            <wp:effectExtent l="0" t="0" r="2540" b="762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74310" cy="4450080"/>
                    </a:xfrm>
                    <a:prstGeom prst="rect">
                      <a:avLst/>
                    </a:prstGeom>
                    <a:noFill/>
                    <a:ln w="9525">
                      <a:noFill/>
                    </a:ln>
                  </pic:spPr>
                </pic:pic>
              </a:graphicData>
            </a:graphic>
          </wp:inline>
        </w:drawing>
      </w:r>
    </w:p>
    <w:p w14:paraId="7B0895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楷体" w:hAnsi="楷体" w:eastAsia="楷体" w:cs="楷体"/>
          <w:i w:val="0"/>
          <w:iCs w:val="0"/>
          <w:caps w:val="0"/>
          <w:color w:val="0000FF"/>
          <w:spacing w:val="0"/>
          <w:sz w:val="24"/>
          <w:szCs w:val="24"/>
          <w:bdr w:val="none" w:color="auto" w:sz="0" w:space="0"/>
        </w:rPr>
        <w:t>9月9日至10日，全国教育大会在北京召开。中共中央总书记、国家主席、中央军委主席习近平出席会议并发表重要讲话，代表党中央向全国广大教师和教育工作者致以节日祝贺和诚挚问候。（新华社记者 李涛/摄）</w:t>
      </w:r>
    </w:p>
    <w:p w14:paraId="1A8EB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新华社北京9月10日电 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20A215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9月10日是我国第四十个教师节。习近平代表党中央，向全国广大教师和教育工作者致以节日祝贺和诚挚问候。</w:t>
      </w:r>
    </w:p>
    <w:p w14:paraId="424C31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李强主持会议。赵乐际、王沪宁、蔡奇、李希出席会议。丁薛祥作总结讲话。</w:t>
      </w:r>
    </w:p>
    <w:p w14:paraId="217278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iCs w:val="0"/>
          <w:caps w:val="0"/>
          <w:color w:val="4B4B4B"/>
          <w:spacing w:val="0"/>
          <w:sz w:val="24"/>
          <w:szCs w:val="24"/>
          <w:bdr w:val="none" w:color="auto" w:sz="0" w:space="0"/>
        </w:rPr>
        <w:drawing>
          <wp:inline distT="0" distB="0" distL="114300" distR="114300">
            <wp:extent cx="5274310" cy="3448050"/>
            <wp:effectExtent l="0" t="0" r="254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74310" cy="3448050"/>
                    </a:xfrm>
                    <a:prstGeom prst="rect">
                      <a:avLst/>
                    </a:prstGeom>
                    <a:noFill/>
                    <a:ln w="9525">
                      <a:noFill/>
                    </a:ln>
                  </pic:spPr>
                </pic:pic>
              </a:graphicData>
            </a:graphic>
          </wp:inline>
        </w:drawing>
      </w:r>
    </w:p>
    <w:p w14:paraId="3A5CE4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楷体" w:hAnsi="楷体" w:eastAsia="楷体" w:cs="楷体"/>
          <w:i w:val="0"/>
          <w:iCs w:val="0"/>
          <w:caps w:val="0"/>
          <w:color w:val="0000FF"/>
          <w:spacing w:val="0"/>
          <w:sz w:val="24"/>
          <w:szCs w:val="24"/>
          <w:bdr w:val="none" w:color="auto" w:sz="0" w:space="0"/>
        </w:rPr>
        <w:t>9月9日至10日，全国教育大会在北京召开。中共中央总书记、国家主席、中央军委主席习近平出席会议并发表重要讲话。李强、赵乐际、王沪宁、蔡奇、丁薛祥、李希出席会议。（新华社记者 李涛/摄）</w:t>
      </w:r>
    </w:p>
    <w:p w14:paraId="075A82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67F7FD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2DBC27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4EBD6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58CD5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0DE7C7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251ECF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2B6D3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6F3E0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72520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37B84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会上，中央组织部、中央宣传部、教育部、科技部、辽宁省、上海市、湖北省、贵州省、中国电子科技集团有限公司、北京大学负责同志作交流发言。</w:t>
      </w:r>
    </w:p>
    <w:p w14:paraId="4FCEF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iCs w:val="0"/>
          <w:caps w:val="0"/>
          <w:color w:val="4B4B4B"/>
          <w:spacing w:val="0"/>
          <w:sz w:val="24"/>
          <w:szCs w:val="24"/>
          <w:bdr w:val="none" w:color="auto" w:sz="0" w:space="0"/>
        </w:rPr>
        <w:drawing>
          <wp:inline distT="0" distB="0" distL="114300" distR="114300">
            <wp:extent cx="5274310" cy="3876040"/>
            <wp:effectExtent l="0" t="0" r="2540" b="1016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274310" cy="3876040"/>
                    </a:xfrm>
                    <a:prstGeom prst="rect">
                      <a:avLst/>
                    </a:prstGeom>
                    <a:noFill/>
                    <a:ln w="9525">
                      <a:noFill/>
                    </a:ln>
                  </pic:spPr>
                </pic:pic>
              </a:graphicData>
            </a:graphic>
          </wp:inline>
        </w:drawing>
      </w:r>
    </w:p>
    <w:p w14:paraId="02ACF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楷体" w:hAnsi="楷体" w:eastAsia="楷体" w:cs="楷体"/>
          <w:i w:val="0"/>
          <w:iCs w:val="0"/>
          <w:caps w:val="0"/>
          <w:color w:val="0000FF"/>
          <w:spacing w:val="0"/>
          <w:sz w:val="24"/>
          <w:szCs w:val="24"/>
          <w:bdr w:val="none" w:color="auto" w:sz="0" w:space="0"/>
        </w:rPr>
        <w:t>9月9日，党和国家领导人习近平、李强、蔡奇、丁薛祥等在北京接见参加庆祝第四十个教师节暨全国教育系统先进集体和先进个人表彰活动代表。（新华社记者 李涛/摄）</w:t>
      </w:r>
    </w:p>
    <w:p w14:paraId="7BCAE6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会前，习近平等领导同志亲切接见了参加庆祝第四十个教师节暨全国教育系统先进集体和先进个人表彰活动代表，同代表们热情握手，并同大家合影留念。</w:t>
      </w:r>
    </w:p>
    <w:p w14:paraId="3321FC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iCs w:val="0"/>
          <w:caps w:val="0"/>
          <w:color w:val="4B4B4B"/>
          <w:spacing w:val="0"/>
          <w:sz w:val="24"/>
          <w:szCs w:val="24"/>
          <w:bdr w:val="none" w:color="auto" w:sz="0" w:space="0"/>
        </w:rPr>
        <w:drawing>
          <wp:inline distT="0" distB="0" distL="114300" distR="114300">
            <wp:extent cx="5274310" cy="3375025"/>
            <wp:effectExtent l="0" t="0" r="2540" b="1587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274310" cy="3375025"/>
                    </a:xfrm>
                    <a:prstGeom prst="rect">
                      <a:avLst/>
                    </a:prstGeom>
                    <a:noFill/>
                    <a:ln w="9525">
                      <a:noFill/>
                    </a:ln>
                  </pic:spPr>
                </pic:pic>
              </a:graphicData>
            </a:graphic>
          </wp:inline>
        </w:drawing>
      </w:r>
    </w:p>
    <w:p w14:paraId="6053BC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left"/>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楷体" w:hAnsi="楷体" w:eastAsia="楷体" w:cs="楷体"/>
          <w:i w:val="0"/>
          <w:iCs w:val="0"/>
          <w:caps w:val="0"/>
          <w:color w:val="0000FF"/>
          <w:spacing w:val="0"/>
          <w:sz w:val="24"/>
          <w:szCs w:val="24"/>
          <w:bdr w:val="none" w:color="auto" w:sz="0" w:space="0"/>
        </w:rPr>
        <w:t>9月9日，党和国家领导人习近平、李强、蔡奇、丁薛祥等在北京接见参加庆祝第四十个教师节暨全国教育系统先进集体和先进个人表彰活动代表。（新华社记者 鞠鹏/摄）</w:t>
      </w:r>
    </w:p>
    <w:p w14:paraId="2D999B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中共中央政治局委员、中央书记处书记，全国人大常委会有关领导同志，国务委员，最高人民法院院长，最高人民检察院检察长，全国政协有关领导同志出席会议。</w:t>
      </w:r>
    </w:p>
    <w:p w14:paraId="1BB8B2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14:paraId="62C591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16243"/>
    <w:rsid w:val="0DB33CD4"/>
    <w:rsid w:val="1AB721C5"/>
    <w:rsid w:val="1B074845"/>
    <w:rsid w:val="32B37473"/>
    <w:rsid w:val="58916243"/>
    <w:rsid w:val="65656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2025-03-24T00:53:00Z</dcterms:created>
  <dc:creator>zizi</dc:creator>
  <cp:lastModifiedBy>zizi</cp:lastModifiedBy>
  <dcterms:modified xsi:type="dcterms:W3CDTF">2025-03-24T00:54:20Z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7D82C5FF0110442EB08EE791281A36A9_11</vt:lpwstr>
  </property>
  <property fmtid="{D5CDD505-2E9C-101B-9397-08002B2CF9AE}" pid="4" name="KSOTemplateDocerSaveRecord">
    <vt:lpwstr>eyJoZGlkIjoiZDRlZGQyNzFhOTcyNzI1MWNhNTE4MjViMTE4OTcwYmYiLCJ1c2VySWQiOiIxOTMzOTAzNTEifQ==</vt:lpwstr>
  </property>
</Properties>
</file>