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宋体" w:hAnsi="宋体" w:eastAsia="宋体" w:cs="宋体"/>
          <w:b/>
          <w:bCs/>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bdr w:val="none" w:color="auto" w:sz="0" w:space="0"/>
          <w:shd w:val="clear" w:fill="FFFFFF"/>
          <w:vertAlign w:val="baseline"/>
        </w:rPr>
        <w:t>信息工程学院专业群在线精品课程建设和云计算教学资源库建设服务采购项目公开招标招标公告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Style w:val="10"/>
          <w:rFonts w:hint="eastAsia" w:ascii="宋体" w:hAnsi="宋体" w:eastAsia="宋体" w:cs="宋体"/>
          <w:b/>
          <w:bCs/>
          <w:i w:val="0"/>
          <w:iCs w:val="0"/>
          <w:caps w:val="0"/>
          <w:color w:val="5B5852"/>
          <w:spacing w:val="0"/>
          <w:sz w:val="24"/>
          <w:szCs w:val="24"/>
          <w:bdr w:val="none" w:color="auto" w:sz="0" w:space="0"/>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5B5852"/>
          <w:spacing w:val="0"/>
          <w:sz w:val="24"/>
          <w:szCs w:val="24"/>
          <w:bdr w:val="none" w:color="auto" w:sz="0" w:space="0"/>
          <w:shd w:val="clear" w:fill="FFFFFF"/>
          <w:vertAlign w:val="baseline"/>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bdr w:val="none" w:color="auto" w:sz="0" w:space="0"/>
          <w:shd w:val="clear" w:fill="FFFFFF"/>
          <w:vertAlign w:val="baseline"/>
        </w:rPr>
        <w:t>受</w:t>
      </w:r>
      <w:r>
        <w:rPr>
          <w:rFonts w:hint="eastAsia" w:ascii="宋体" w:hAnsi="宋体" w:eastAsia="宋体" w:cs="宋体"/>
          <w:i w:val="0"/>
          <w:iCs w:val="0"/>
          <w:caps w:val="0"/>
          <w:color w:val="5B5852"/>
          <w:spacing w:val="0"/>
          <w:sz w:val="24"/>
          <w:szCs w:val="24"/>
          <w:bdr w:val="none" w:color="auto" w:sz="0" w:space="0"/>
          <w:shd w:val="clear" w:fill="FFFFFF"/>
          <w:vertAlign w:val="baseline"/>
        </w:rPr>
        <w:t>福州职业技术学院委托，福建德晟项目管理有限公司对[350101]DSXMGL[GK]2024004、信息工程学院专业群在线精品课程建设和云计算教学资源库建设服务采购项目组织公开招标，现欢迎国内合格的供应商前来参加。信息工程学院专业群在线精品课程建设和云计算教学资源库建设服务采购项目的潜在投标人应在福建省政府采购网(zfcg.czt.fujian.gov.cn)免费申请账号在福建省政府采购网上公开信息系统按项目获取采购文件，并于2024年10月16日 11时00分00秒（北京时间）前递交投标文件。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5B5852"/>
          <w:spacing w:val="0"/>
          <w:sz w:val="24"/>
          <w:szCs w:val="24"/>
          <w:bdr w:val="none" w:color="auto" w:sz="0" w:space="0"/>
          <w:shd w:val="clear" w:fill="FFFFFF"/>
          <w:vertAlign w:val="baseline"/>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bdr w:val="none" w:color="auto" w:sz="0" w:space="0"/>
          <w:shd w:val="clear" w:fill="FFFFFF"/>
          <w:vertAlign w:val="baseline"/>
        </w:rPr>
        <w:t>项目编号：[350101]DSXMGL[GK]2024004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bdr w:val="none" w:color="auto" w:sz="0" w:space="0"/>
          <w:shd w:val="clear" w:fill="FFFFFF"/>
          <w:vertAlign w:val="baseline"/>
        </w:rPr>
        <w:t>项目名称：信息工程学院专业群在线精品课程建设和云计算教学资源库建设服务采购项目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bdr w:val="none" w:color="auto" w:sz="0" w:space="0"/>
          <w:shd w:val="clear" w:fill="FFFFFF"/>
          <w:vertAlign w:val="baseline"/>
        </w:rPr>
        <w:t>采购方式：公开招标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bdr w:val="none" w:color="auto" w:sz="0" w:space="0"/>
          <w:shd w:val="clear" w:fill="FFFFFF"/>
          <w:vertAlign w:val="baseline"/>
        </w:rPr>
        <w:t>预算金额：1,128,450.00元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bdr w:val="none" w:color="auto" w:sz="0" w:space="0"/>
          <w:shd w:val="clear" w:fill="FFFFFF"/>
          <w:vertAlign w:val="baseline"/>
        </w:rPr>
        <w:t>采购包1(软件开发类5门精品课):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bdr w:val="none" w:color="auto" w:sz="0" w:space="0"/>
          <w:shd w:val="clear" w:fill="FFFFFF"/>
          <w:vertAlign w:val="baseline"/>
        </w:rPr>
        <w:t>采购包预算金额：390,000.00元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bdr w:val="none" w:color="auto" w:sz="0" w:space="0"/>
          <w:shd w:val="clear" w:fill="FFFFFF"/>
          <w:vertAlign w:val="baseline"/>
        </w:rPr>
        <w:t>采购包最高限价：390,000.00元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bdr w:val="none" w:color="auto" w:sz="0" w:space="0"/>
          <w:shd w:val="clear" w:fill="FFFFFF"/>
          <w:vertAlign w:val="baseline"/>
        </w:rPr>
        <w:t>投标保证金：0元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bdr w:val="none" w:color="auto" w:sz="0" w:space="0"/>
          <w:shd w:val="clear" w:fill="FFFFFF"/>
          <w:vertAlign w:val="baseline"/>
        </w:rPr>
        <w:t>采购需求：（包括但不限于标的的名称、数量、简要技术需求或服务要求等）</w:t>
      </w:r>
    </w:p>
    <w:tbl>
      <w:tblP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9"/>
        <w:gridCol w:w="1166"/>
        <w:gridCol w:w="1246"/>
        <w:gridCol w:w="559"/>
        <w:gridCol w:w="410"/>
        <w:gridCol w:w="3488"/>
        <w:gridCol w:w="1066"/>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jc w:val="center"/>
        </w:trPr>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65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品目编码及品目名称</w:t>
            </w:r>
          </w:p>
        </w:tc>
        <w:tc>
          <w:tcPr>
            <w:tcW w:w="69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3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允许进口</w:t>
            </w:r>
          </w:p>
        </w:tc>
        <w:tc>
          <w:tcPr>
            <w:tcW w:w="193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简要需求或要求</w:t>
            </w:r>
          </w:p>
        </w:tc>
        <w:tc>
          <w:tcPr>
            <w:tcW w:w="49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4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中小企业划分标准所属行业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65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69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课程宣传片定制（包1）</w:t>
            </w:r>
          </w:p>
        </w:tc>
        <w:tc>
          <w:tcPr>
            <w:tcW w:w="3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5(个)</w:t>
            </w:r>
          </w:p>
        </w:tc>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3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5-10分钟，含基本信息、课程设计、课程建设、课程实施、教学环境、教学效果和特色创新之处等。其他详见招标文件。</w:t>
            </w:r>
          </w:p>
        </w:tc>
        <w:tc>
          <w:tcPr>
            <w:tcW w:w="49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15,000.00</w:t>
            </w:r>
          </w:p>
        </w:tc>
        <w:tc>
          <w:tcPr>
            <w:tcW w:w="4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w:t>
            </w:r>
          </w:p>
        </w:tc>
        <w:tc>
          <w:tcPr>
            <w:tcW w:w="65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69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课件模板设计与美化（包1）</w:t>
            </w:r>
          </w:p>
        </w:tc>
        <w:tc>
          <w:tcPr>
            <w:tcW w:w="3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204(个)</w:t>
            </w:r>
          </w:p>
        </w:tc>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3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满足项目技术要求中的演示文稿（PPT）制作规范，对课件(PPT)的图片、文字等进行编辑、排版及优化。</w:t>
            </w:r>
          </w:p>
        </w:tc>
        <w:tc>
          <w:tcPr>
            <w:tcW w:w="49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10,200.00</w:t>
            </w:r>
          </w:p>
        </w:tc>
        <w:tc>
          <w:tcPr>
            <w:tcW w:w="4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w:t>
            </w:r>
          </w:p>
        </w:tc>
        <w:tc>
          <w:tcPr>
            <w:tcW w:w="65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69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片头片尾定制（包1）</w:t>
            </w:r>
          </w:p>
        </w:tc>
        <w:tc>
          <w:tcPr>
            <w:tcW w:w="3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5(个)</w:t>
            </w:r>
          </w:p>
        </w:tc>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3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1.片头不超过10秒，包括:学校LOGO、课程名称、讲次、主讲教师姓名、单位等信息。其他详见招标文件。</w:t>
            </w:r>
          </w:p>
        </w:tc>
        <w:tc>
          <w:tcPr>
            <w:tcW w:w="49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15,000.00</w:t>
            </w:r>
          </w:p>
        </w:tc>
        <w:tc>
          <w:tcPr>
            <w:tcW w:w="4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w:t>
            </w:r>
          </w:p>
        </w:tc>
        <w:tc>
          <w:tcPr>
            <w:tcW w:w="65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69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课程视频剪辑（包1）</w:t>
            </w:r>
          </w:p>
        </w:tc>
        <w:tc>
          <w:tcPr>
            <w:tcW w:w="3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204(个)</w:t>
            </w:r>
          </w:p>
        </w:tc>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3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1.课程音频降噪处理（根据提供视频音质情况而定，有可能存在音质略微失真情况）。其他详见招标文件。</w:t>
            </w:r>
          </w:p>
        </w:tc>
        <w:tc>
          <w:tcPr>
            <w:tcW w:w="49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204,000.00</w:t>
            </w:r>
          </w:p>
        </w:tc>
        <w:tc>
          <w:tcPr>
            <w:tcW w:w="4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w:t>
            </w:r>
          </w:p>
        </w:tc>
        <w:tc>
          <w:tcPr>
            <w:tcW w:w="65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69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仿真程序制作（包1）</w:t>
            </w:r>
          </w:p>
        </w:tc>
        <w:tc>
          <w:tcPr>
            <w:tcW w:w="3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8(个)</w:t>
            </w:r>
          </w:p>
        </w:tc>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3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1.HTML5形式开发渐进式编程交互系统，交互资源涵盖动画、音效等。其他详见招标文件。</w:t>
            </w:r>
          </w:p>
        </w:tc>
        <w:tc>
          <w:tcPr>
            <w:tcW w:w="49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16,000.00</w:t>
            </w:r>
          </w:p>
        </w:tc>
        <w:tc>
          <w:tcPr>
            <w:tcW w:w="4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w:t>
            </w:r>
          </w:p>
        </w:tc>
        <w:tc>
          <w:tcPr>
            <w:tcW w:w="65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69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二维动画制作（包1）</w:t>
            </w:r>
          </w:p>
        </w:tc>
        <w:tc>
          <w:tcPr>
            <w:tcW w:w="3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4(个)</w:t>
            </w:r>
          </w:p>
        </w:tc>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3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1.二维动画，每个不少于20秒。其他详见招标文件。</w:t>
            </w:r>
          </w:p>
        </w:tc>
        <w:tc>
          <w:tcPr>
            <w:tcW w:w="49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10,000.00</w:t>
            </w:r>
          </w:p>
        </w:tc>
        <w:tc>
          <w:tcPr>
            <w:tcW w:w="4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w:t>
            </w:r>
          </w:p>
        </w:tc>
        <w:tc>
          <w:tcPr>
            <w:tcW w:w="65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69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图片素材制作（包1）</w:t>
            </w:r>
          </w:p>
        </w:tc>
        <w:tc>
          <w:tcPr>
            <w:tcW w:w="3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5(张)</w:t>
            </w:r>
          </w:p>
        </w:tc>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3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1.根据知识点制作相关高清图片素材。其他详见招标文件。</w:t>
            </w:r>
          </w:p>
        </w:tc>
        <w:tc>
          <w:tcPr>
            <w:tcW w:w="49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500.00</w:t>
            </w:r>
          </w:p>
        </w:tc>
        <w:tc>
          <w:tcPr>
            <w:tcW w:w="4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w:t>
            </w:r>
          </w:p>
        </w:tc>
        <w:tc>
          <w:tcPr>
            <w:tcW w:w="65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69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试题库建设</w:t>
            </w:r>
          </w:p>
        </w:tc>
        <w:tc>
          <w:tcPr>
            <w:tcW w:w="3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56(套)</w:t>
            </w:r>
          </w:p>
        </w:tc>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3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根据课程覆盖的知识点，将题库建设成可以上传到平台的格式。</w:t>
            </w:r>
          </w:p>
        </w:tc>
        <w:tc>
          <w:tcPr>
            <w:tcW w:w="49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5,600.00</w:t>
            </w:r>
          </w:p>
        </w:tc>
        <w:tc>
          <w:tcPr>
            <w:tcW w:w="4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w:t>
            </w:r>
          </w:p>
        </w:tc>
        <w:tc>
          <w:tcPr>
            <w:tcW w:w="65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69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实操视频录制剪辑（包1）</w:t>
            </w:r>
          </w:p>
        </w:tc>
        <w:tc>
          <w:tcPr>
            <w:tcW w:w="3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91(个)</w:t>
            </w:r>
          </w:p>
        </w:tc>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3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根据技能点设计项目并录制全程无跳步视频。</w:t>
            </w:r>
          </w:p>
        </w:tc>
        <w:tc>
          <w:tcPr>
            <w:tcW w:w="49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63,700.00</w:t>
            </w:r>
          </w:p>
        </w:tc>
        <w:tc>
          <w:tcPr>
            <w:tcW w:w="4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65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69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课程实训项目和指导书（包1）</w:t>
            </w:r>
          </w:p>
        </w:tc>
        <w:tc>
          <w:tcPr>
            <w:tcW w:w="3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5(套)</w:t>
            </w:r>
          </w:p>
        </w:tc>
        <w:tc>
          <w:tcPr>
            <w:tcW w:w="239"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3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覆盖整门课程，采用企业标准的开发规范，提供有自主知识版权的项目完整源代码和实训指导书。实训指导书字数不少于5万字。</w:t>
            </w:r>
          </w:p>
        </w:tc>
        <w:tc>
          <w:tcPr>
            <w:tcW w:w="49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50,000.00</w:t>
            </w:r>
          </w:p>
        </w:tc>
        <w:tc>
          <w:tcPr>
            <w:tcW w:w="42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本采购包不接受联合体投标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合同履行期限：合同签订后2个月内交付产品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采购包2(网络类3门精品课):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采购包预算金额：233,500.00元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采购包最高限价：233,500.00元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投标保证金：0元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采购需求：（包括但不限于标的的名称、数量、简要技术需求或服务要求等）</w:t>
      </w:r>
    </w:p>
    <w:tbl>
      <w:tblP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1"/>
        <w:gridCol w:w="1181"/>
        <w:gridCol w:w="1459"/>
        <w:gridCol w:w="561"/>
        <w:gridCol w:w="411"/>
        <w:gridCol w:w="3244"/>
        <w:gridCol w:w="1067"/>
        <w:gridCol w:w="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jc w:val="center"/>
        </w:trPr>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66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品目编码及品目名称</w:t>
            </w:r>
          </w:p>
        </w:tc>
        <w:tc>
          <w:tcPr>
            <w:tcW w:w="81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center"/>
              <w:textAlignment w:val="baseline"/>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3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允许进口</w:t>
            </w:r>
          </w:p>
        </w:tc>
        <w:tc>
          <w:tcPr>
            <w:tcW w:w="179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简要需求或要求</w:t>
            </w:r>
          </w:p>
        </w:tc>
        <w:tc>
          <w:tcPr>
            <w:tcW w:w="49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42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中小企业划分标准所属行业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w:t>
            </w:r>
          </w:p>
        </w:tc>
        <w:tc>
          <w:tcPr>
            <w:tcW w:w="66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81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教学课件（包2）</w:t>
            </w:r>
          </w:p>
        </w:tc>
        <w:tc>
          <w:tcPr>
            <w:tcW w:w="3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146(个)</w:t>
            </w:r>
          </w:p>
        </w:tc>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79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满足项目技术要求中的演示文稿（PPT）制作规范，对课件(PPT)的图片、文字等进行编辑、排版及优化。</w:t>
            </w:r>
          </w:p>
        </w:tc>
        <w:tc>
          <w:tcPr>
            <w:tcW w:w="49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7,300.00</w:t>
            </w:r>
          </w:p>
        </w:tc>
        <w:tc>
          <w:tcPr>
            <w:tcW w:w="42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w:t>
            </w:r>
          </w:p>
        </w:tc>
        <w:tc>
          <w:tcPr>
            <w:tcW w:w="66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81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课程动画</w:t>
            </w:r>
          </w:p>
        </w:tc>
        <w:tc>
          <w:tcPr>
            <w:tcW w:w="3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3(个)</w:t>
            </w:r>
          </w:p>
        </w:tc>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79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动画视频尺寸1920*1080像素，压缩编码H.264，其他详见招标文件。</w:t>
            </w:r>
          </w:p>
        </w:tc>
        <w:tc>
          <w:tcPr>
            <w:tcW w:w="49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6,000.00</w:t>
            </w:r>
          </w:p>
        </w:tc>
        <w:tc>
          <w:tcPr>
            <w:tcW w:w="42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w:t>
            </w:r>
          </w:p>
        </w:tc>
        <w:tc>
          <w:tcPr>
            <w:tcW w:w="66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81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微课视频（包2）</w:t>
            </w:r>
          </w:p>
        </w:tc>
        <w:tc>
          <w:tcPr>
            <w:tcW w:w="3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146(个)</w:t>
            </w:r>
          </w:p>
        </w:tc>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79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真人录制或绿幕抠像，5-10分钟/个。</w:t>
            </w:r>
          </w:p>
        </w:tc>
        <w:tc>
          <w:tcPr>
            <w:tcW w:w="49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146,000.00</w:t>
            </w:r>
          </w:p>
        </w:tc>
        <w:tc>
          <w:tcPr>
            <w:tcW w:w="42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w:t>
            </w:r>
          </w:p>
        </w:tc>
        <w:tc>
          <w:tcPr>
            <w:tcW w:w="66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81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课程宣传片（课程简介）定制（包2）</w:t>
            </w:r>
          </w:p>
        </w:tc>
        <w:tc>
          <w:tcPr>
            <w:tcW w:w="3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3(个)</w:t>
            </w:r>
          </w:p>
        </w:tc>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79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5-10分钟，含基本信息、课程设计、课程建设、课程实施、教学环境、教学效果和特色创新之处等。其他详见招标文件。</w:t>
            </w:r>
          </w:p>
        </w:tc>
        <w:tc>
          <w:tcPr>
            <w:tcW w:w="49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9,000.00</w:t>
            </w:r>
          </w:p>
        </w:tc>
        <w:tc>
          <w:tcPr>
            <w:tcW w:w="42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w:t>
            </w:r>
          </w:p>
        </w:tc>
        <w:tc>
          <w:tcPr>
            <w:tcW w:w="66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81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片头片尾定制（包2）</w:t>
            </w:r>
          </w:p>
        </w:tc>
        <w:tc>
          <w:tcPr>
            <w:tcW w:w="3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3(套)</w:t>
            </w:r>
          </w:p>
        </w:tc>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79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1.片头不超过 10 秒，包括:学校 LOGO、课程名称、讲次、主讲教师姓名、单位等信息。其他详见招标文件。</w:t>
            </w:r>
          </w:p>
        </w:tc>
        <w:tc>
          <w:tcPr>
            <w:tcW w:w="49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9,000.00</w:t>
            </w:r>
          </w:p>
        </w:tc>
        <w:tc>
          <w:tcPr>
            <w:tcW w:w="42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w:t>
            </w:r>
          </w:p>
        </w:tc>
        <w:tc>
          <w:tcPr>
            <w:tcW w:w="66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81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交互资源（包2）</w:t>
            </w:r>
          </w:p>
        </w:tc>
        <w:tc>
          <w:tcPr>
            <w:tcW w:w="3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11(个)</w:t>
            </w:r>
          </w:p>
        </w:tc>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79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1.HTML5 形式开发渐进式编程交互系统，交互资源。其他详见招标文件。</w:t>
            </w:r>
          </w:p>
        </w:tc>
        <w:tc>
          <w:tcPr>
            <w:tcW w:w="49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22,000.00</w:t>
            </w:r>
          </w:p>
        </w:tc>
        <w:tc>
          <w:tcPr>
            <w:tcW w:w="42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w:t>
            </w:r>
          </w:p>
        </w:tc>
        <w:tc>
          <w:tcPr>
            <w:tcW w:w="66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81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电子实训指导书(含任务扩展练习题）（包2）</w:t>
            </w:r>
          </w:p>
        </w:tc>
        <w:tc>
          <w:tcPr>
            <w:tcW w:w="3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3(套)</w:t>
            </w:r>
          </w:p>
        </w:tc>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79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覆盖整门课程，采用企业标准的开发规范。</w:t>
            </w:r>
          </w:p>
        </w:tc>
        <w:tc>
          <w:tcPr>
            <w:tcW w:w="49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30,000.00</w:t>
            </w:r>
          </w:p>
        </w:tc>
        <w:tc>
          <w:tcPr>
            <w:tcW w:w="42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w:t>
            </w:r>
          </w:p>
        </w:tc>
        <w:tc>
          <w:tcPr>
            <w:tcW w:w="66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81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题库（包2）</w:t>
            </w:r>
          </w:p>
        </w:tc>
        <w:tc>
          <w:tcPr>
            <w:tcW w:w="3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28(套)</w:t>
            </w:r>
          </w:p>
        </w:tc>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79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每套题库不少于 20 道题。</w:t>
            </w:r>
          </w:p>
        </w:tc>
        <w:tc>
          <w:tcPr>
            <w:tcW w:w="49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2,800.00</w:t>
            </w:r>
          </w:p>
        </w:tc>
        <w:tc>
          <w:tcPr>
            <w:tcW w:w="42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w:t>
            </w:r>
          </w:p>
        </w:tc>
        <w:tc>
          <w:tcPr>
            <w:tcW w:w="66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81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实操视频（包2）</w:t>
            </w:r>
          </w:p>
        </w:tc>
        <w:tc>
          <w:tcPr>
            <w:tcW w:w="3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14(个)</w:t>
            </w:r>
          </w:p>
        </w:tc>
        <w:tc>
          <w:tcPr>
            <w:tcW w:w="240"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79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 分钟/个。</w:t>
            </w:r>
          </w:p>
        </w:tc>
        <w:tc>
          <w:tcPr>
            <w:tcW w:w="49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1,400.00</w:t>
            </w:r>
          </w:p>
        </w:tc>
        <w:tc>
          <w:tcPr>
            <w:tcW w:w="42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本采购包不接受联合体投标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合同履行期限：合同签订后2个月内交付产品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采购包3(VR类2门精品课):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采购包预算金额：156,000.00元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采购包最高限价：156,000.00元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投标保证金：0元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采购需求：（包括但不限于标的的名称、数量、简要技术需求或服务要求等）</w:t>
      </w:r>
    </w:p>
    <w:tbl>
      <w:tblPr>
        <w:tblW w:w="503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3"/>
        <w:gridCol w:w="1221"/>
        <w:gridCol w:w="1287"/>
        <w:gridCol w:w="496"/>
        <w:gridCol w:w="353"/>
        <w:gridCol w:w="3657"/>
        <w:gridCol w:w="965"/>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jc w:val="center"/>
        </w:trPr>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66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品目编码及品目名称</w:t>
            </w:r>
          </w:p>
        </w:tc>
        <w:tc>
          <w:tcPr>
            <w:tcW w:w="70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27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允许进口</w:t>
            </w:r>
          </w:p>
        </w:tc>
        <w:tc>
          <w:tcPr>
            <w:tcW w:w="199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简要需求或要求</w:t>
            </w:r>
          </w:p>
        </w:tc>
        <w:tc>
          <w:tcPr>
            <w:tcW w:w="52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44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中小企业划分标准所属行业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w:t>
            </w:r>
          </w:p>
        </w:tc>
        <w:tc>
          <w:tcPr>
            <w:tcW w:w="66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0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课程宣传片定制（包3）</w:t>
            </w:r>
          </w:p>
        </w:tc>
        <w:tc>
          <w:tcPr>
            <w:tcW w:w="27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1(个)</w:t>
            </w:r>
          </w:p>
        </w:tc>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9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5-10分钟，含基本信息、课程设计、课程建设、课程实施、教学环境、教学效果和特色创新之处等。其他详见招标文件。</w:t>
            </w:r>
          </w:p>
        </w:tc>
        <w:tc>
          <w:tcPr>
            <w:tcW w:w="52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3,000.00</w:t>
            </w:r>
          </w:p>
        </w:tc>
        <w:tc>
          <w:tcPr>
            <w:tcW w:w="44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3-2</w:t>
            </w:r>
          </w:p>
        </w:tc>
        <w:tc>
          <w:tcPr>
            <w:tcW w:w="66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0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片头片尾定制（包3）</w:t>
            </w:r>
          </w:p>
        </w:tc>
        <w:tc>
          <w:tcPr>
            <w:tcW w:w="27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1(套)</w:t>
            </w:r>
          </w:p>
        </w:tc>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9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1.片头不超过10秒,包括:学校L0G0、课程名称、讲次、主讲数师姓名、单位等信息。其他详见招标文件。</w:t>
            </w:r>
          </w:p>
        </w:tc>
        <w:tc>
          <w:tcPr>
            <w:tcW w:w="52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3,000.00</w:t>
            </w:r>
          </w:p>
        </w:tc>
        <w:tc>
          <w:tcPr>
            <w:tcW w:w="44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w:t>
            </w:r>
          </w:p>
        </w:tc>
        <w:tc>
          <w:tcPr>
            <w:tcW w:w="66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0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教学课件设计制作（包3）</w:t>
            </w:r>
          </w:p>
        </w:tc>
        <w:tc>
          <w:tcPr>
            <w:tcW w:w="27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40(个)</w:t>
            </w:r>
          </w:p>
        </w:tc>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9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满足项目技术要求中的演示文稿（PPT）制作规范，设计课件模板，根据课程知识技能点制作课件内容，同时对课件图片、文字等进行排版和美化。</w:t>
            </w:r>
          </w:p>
        </w:tc>
        <w:tc>
          <w:tcPr>
            <w:tcW w:w="52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4,000.00</w:t>
            </w:r>
          </w:p>
        </w:tc>
        <w:tc>
          <w:tcPr>
            <w:tcW w:w="44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w:t>
            </w:r>
          </w:p>
        </w:tc>
        <w:tc>
          <w:tcPr>
            <w:tcW w:w="66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0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微课视频制作（包3）</w:t>
            </w:r>
          </w:p>
        </w:tc>
        <w:tc>
          <w:tcPr>
            <w:tcW w:w="27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40(个)</w:t>
            </w:r>
          </w:p>
        </w:tc>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9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1.根据教学任务和教学目标，设计视频大纲，部分内容融入课程思政。其他详见招标文件。</w:t>
            </w:r>
          </w:p>
        </w:tc>
        <w:tc>
          <w:tcPr>
            <w:tcW w:w="52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40,000.00</w:t>
            </w:r>
          </w:p>
        </w:tc>
        <w:tc>
          <w:tcPr>
            <w:tcW w:w="44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w:t>
            </w:r>
          </w:p>
        </w:tc>
        <w:tc>
          <w:tcPr>
            <w:tcW w:w="66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0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原创实训项目和实训指导书（包3）</w:t>
            </w:r>
          </w:p>
        </w:tc>
        <w:tc>
          <w:tcPr>
            <w:tcW w:w="27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1(套)</w:t>
            </w:r>
          </w:p>
        </w:tc>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9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1.开发符合企业实践规范的教学用项目案例，覆盖整门课程，难度循序渐进并具有关联性，保证项目原创性。其他详见招标文件。</w:t>
            </w:r>
          </w:p>
        </w:tc>
        <w:tc>
          <w:tcPr>
            <w:tcW w:w="52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10,000.00</w:t>
            </w:r>
          </w:p>
        </w:tc>
        <w:tc>
          <w:tcPr>
            <w:tcW w:w="44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3-6</w:t>
            </w:r>
          </w:p>
        </w:tc>
        <w:tc>
          <w:tcPr>
            <w:tcW w:w="66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0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理论试题库（包3）</w:t>
            </w:r>
          </w:p>
        </w:tc>
        <w:tc>
          <w:tcPr>
            <w:tcW w:w="27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1(套)</w:t>
            </w:r>
          </w:p>
        </w:tc>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9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理论题库建设，数量不少于200个，类型采用选择题、填空题、判断题等形式，可以是纯理论问题，也可以是基于某个项目操作的问题。</w:t>
            </w:r>
          </w:p>
        </w:tc>
        <w:tc>
          <w:tcPr>
            <w:tcW w:w="52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3,000.00</w:t>
            </w:r>
          </w:p>
        </w:tc>
        <w:tc>
          <w:tcPr>
            <w:tcW w:w="44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3-7</w:t>
            </w:r>
          </w:p>
        </w:tc>
        <w:tc>
          <w:tcPr>
            <w:tcW w:w="66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0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综合项目实战题库（包3）</w:t>
            </w:r>
          </w:p>
        </w:tc>
        <w:tc>
          <w:tcPr>
            <w:tcW w:w="27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5(套)</w:t>
            </w:r>
          </w:p>
        </w:tc>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9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综合项目实践题库5套，其他详见招标文件。</w:t>
            </w:r>
          </w:p>
        </w:tc>
        <w:tc>
          <w:tcPr>
            <w:tcW w:w="52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15,000.00</w:t>
            </w:r>
          </w:p>
        </w:tc>
        <w:tc>
          <w:tcPr>
            <w:tcW w:w="44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3-8</w:t>
            </w:r>
          </w:p>
        </w:tc>
        <w:tc>
          <w:tcPr>
            <w:tcW w:w="66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0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课程宣传片定制（包3）</w:t>
            </w:r>
          </w:p>
        </w:tc>
        <w:tc>
          <w:tcPr>
            <w:tcW w:w="27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1(个)</w:t>
            </w:r>
          </w:p>
        </w:tc>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9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5-10分钟，含基本信息、课程设计、课程建设、课程实施、教学环境、教学效果和特色创新之处等。其他详见招标文件。</w:t>
            </w:r>
          </w:p>
        </w:tc>
        <w:tc>
          <w:tcPr>
            <w:tcW w:w="52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3,000.00</w:t>
            </w:r>
          </w:p>
        </w:tc>
        <w:tc>
          <w:tcPr>
            <w:tcW w:w="44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3-9</w:t>
            </w:r>
          </w:p>
        </w:tc>
        <w:tc>
          <w:tcPr>
            <w:tcW w:w="66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0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片头片尾定制（包3）</w:t>
            </w:r>
          </w:p>
        </w:tc>
        <w:tc>
          <w:tcPr>
            <w:tcW w:w="27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1(套)</w:t>
            </w:r>
          </w:p>
        </w:tc>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9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1.片头不超过10秒,包括:学校L0G0、课程名称、讲次、主讲数师姓名、单位等信息。其他详见招标文件。</w:t>
            </w:r>
          </w:p>
        </w:tc>
        <w:tc>
          <w:tcPr>
            <w:tcW w:w="52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3,000.00</w:t>
            </w:r>
          </w:p>
        </w:tc>
        <w:tc>
          <w:tcPr>
            <w:tcW w:w="44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3-10</w:t>
            </w:r>
          </w:p>
        </w:tc>
        <w:tc>
          <w:tcPr>
            <w:tcW w:w="66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0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教学课件设计制作（包3）</w:t>
            </w:r>
          </w:p>
        </w:tc>
        <w:tc>
          <w:tcPr>
            <w:tcW w:w="27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50(个)</w:t>
            </w:r>
          </w:p>
        </w:tc>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9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满足项目技术要求中的演示文稿（PPT）制作规范，设计课件模板，根据课程知识技能点制作课件内容，同时对课件图片、文字等进行排版和美化。</w:t>
            </w:r>
          </w:p>
        </w:tc>
        <w:tc>
          <w:tcPr>
            <w:tcW w:w="52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5,000.00</w:t>
            </w:r>
          </w:p>
        </w:tc>
        <w:tc>
          <w:tcPr>
            <w:tcW w:w="44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3-11</w:t>
            </w:r>
          </w:p>
        </w:tc>
        <w:tc>
          <w:tcPr>
            <w:tcW w:w="66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0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微课视频制作（包3）</w:t>
            </w:r>
          </w:p>
        </w:tc>
        <w:tc>
          <w:tcPr>
            <w:tcW w:w="27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50(个)</w:t>
            </w:r>
          </w:p>
        </w:tc>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9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1.根据教学任务和教学目标，设计视频大纲，部分内容融入课程思政。其他详见招标文件。</w:t>
            </w:r>
          </w:p>
        </w:tc>
        <w:tc>
          <w:tcPr>
            <w:tcW w:w="52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50,000.00</w:t>
            </w:r>
          </w:p>
        </w:tc>
        <w:tc>
          <w:tcPr>
            <w:tcW w:w="44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3-12</w:t>
            </w:r>
          </w:p>
        </w:tc>
        <w:tc>
          <w:tcPr>
            <w:tcW w:w="66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0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原创实训项目和实训指导书（包3）</w:t>
            </w:r>
          </w:p>
        </w:tc>
        <w:tc>
          <w:tcPr>
            <w:tcW w:w="27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1(套)</w:t>
            </w:r>
          </w:p>
        </w:tc>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9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1.开发符合企业实践规范的教学用项目案例，覆盖整门课程，难度循序渐进并具有关联性，保证项目原创性。其他详见招标文件。</w:t>
            </w:r>
          </w:p>
        </w:tc>
        <w:tc>
          <w:tcPr>
            <w:tcW w:w="52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10,000.00</w:t>
            </w:r>
          </w:p>
        </w:tc>
        <w:tc>
          <w:tcPr>
            <w:tcW w:w="44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3-13</w:t>
            </w:r>
          </w:p>
        </w:tc>
        <w:tc>
          <w:tcPr>
            <w:tcW w:w="66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0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理论试题库</w:t>
            </w:r>
          </w:p>
        </w:tc>
        <w:tc>
          <w:tcPr>
            <w:tcW w:w="27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1(套)</w:t>
            </w:r>
          </w:p>
        </w:tc>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9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试题类型以客观选择题为主要题型，数量不少于200题。</w:t>
            </w:r>
          </w:p>
        </w:tc>
        <w:tc>
          <w:tcPr>
            <w:tcW w:w="52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1,000.00</w:t>
            </w:r>
          </w:p>
        </w:tc>
        <w:tc>
          <w:tcPr>
            <w:tcW w:w="44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3-14</w:t>
            </w:r>
          </w:p>
        </w:tc>
        <w:tc>
          <w:tcPr>
            <w:tcW w:w="66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0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综合项目实战题库（包3）</w:t>
            </w:r>
          </w:p>
        </w:tc>
        <w:tc>
          <w:tcPr>
            <w:tcW w:w="271"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4(套)</w:t>
            </w:r>
          </w:p>
        </w:tc>
        <w:tc>
          <w:tcPr>
            <w:tcW w:w="193"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99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需达到课程期末综合考评标准和难度,同时需与“虚拟现实建模技术”课程的项目实战题库案例相结合，图像设计能应用于模型贴图。其他详见招标文件。</w:t>
            </w:r>
          </w:p>
        </w:tc>
        <w:tc>
          <w:tcPr>
            <w:tcW w:w="52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6,000.00</w:t>
            </w:r>
          </w:p>
        </w:tc>
        <w:tc>
          <w:tcPr>
            <w:tcW w:w="445"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本采购包不接受联合体投标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合同履行期限：合同签订后2个月内交付产品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采购包4(云计算技术教学资源库):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采购包预算金额：348,950.00元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采购包最高限价：348,950.00元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投标保证金：0元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采购需求：（包括但不限于标的的名称、数量、简要技术需求或服务要求等）</w:t>
      </w:r>
    </w:p>
    <w:tbl>
      <w:tblP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2"/>
        <w:gridCol w:w="1285"/>
        <w:gridCol w:w="1390"/>
        <w:gridCol w:w="524"/>
        <w:gridCol w:w="372"/>
        <w:gridCol w:w="3365"/>
        <w:gridCol w:w="1066"/>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jc w:val="center"/>
        </w:trPr>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72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品目编码及品目名称</w:t>
            </w:r>
          </w:p>
        </w:tc>
        <w:tc>
          <w:tcPr>
            <w:tcW w:w="78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30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允许进口</w:t>
            </w:r>
          </w:p>
        </w:tc>
        <w:tc>
          <w:tcPr>
            <w:tcW w:w="186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简要需求或要求</w:t>
            </w:r>
          </w:p>
        </w:tc>
        <w:tc>
          <w:tcPr>
            <w:tcW w:w="46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40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中小企业划分标准所属行业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4-1</w:t>
            </w:r>
          </w:p>
        </w:tc>
        <w:tc>
          <w:tcPr>
            <w:tcW w:w="72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8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课程宣传片定制（包4）</w:t>
            </w:r>
          </w:p>
        </w:tc>
        <w:tc>
          <w:tcPr>
            <w:tcW w:w="30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7(个)</w:t>
            </w:r>
          </w:p>
        </w:tc>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86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 一分钟内在课程简介的基础上提炼和升华的课程宣传用语，旨在推广本课程。其他详见招标文件。</w:t>
            </w:r>
          </w:p>
        </w:tc>
        <w:tc>
          <w:tcPr>
            <w:tcW w:w="46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21,000.00</w:t>
            </w:r>
          </w:p>
        </w:tc>
        <w:tc>
          <w:tcPr>
            <w:tcW w:w="40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4-2</w:t>
            </w:r>
          </w:p>
        </w:tc>
        <w:tc>
          <w:tcPr>
            <w:tcW w:w="72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8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PPT课件设计美化（包4）</w:t>
            </w:r>
          </w:p>
        </w:tc>
        <w:tc>
          <w:tcPr>
            <w:tcW w:w="30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147(个)</w:t>
            </w:r>
          </w:p>
        </w:tc>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86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满足项目技术要求中的演示文稿（PPT）制作规范，对课件(PPT)的图片、文字等进行编辑、排版及优化。</w:t>
            </w:r>
          </w:p>
        </w:tc>
        <w:tc>
          <w:tcPr>
            <w:tcW w:w="46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7,350.00</w:t>
            </w:r>
          </w:p>
        </w:tc>
        <w:tc>
          <w:tcPr>
            <w:tcW w:w="40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4-3</w:t>
            </w:r>
          </w:p>
        </w:tc>
        <w:tc>
          <w:tcPr>
            <w:tcW w:w="72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8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片头片尾定制（包4）</w:t>
            </w:r>
          </w:p>
        </w:tc>
        <w:tc>
          <w:tcPr>
            <w:tcW w:w="30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3(套)</w:t>
            </w:r>
          </w:p>
        </w:tc>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86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1.片头、片尾均不超过 15 秒，包括：学校和企业名称、LOGO、课程名称等课程信息元素。其他详见招标文件。</w:t>
            </w:r>
          </w:p>
        </w:tc>
        <w:tc>
          <w:tcPr>
            <w:tcW w:w="46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9,000.00</w:t>
            </w:r>
          </w:p>
        </w:tc>
        <w:tc>
          <w:tcPr>
            <w:tcW w:w="40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4-4</w:t>
            </w:r>
          </w:p>
        </w:tc>
        <w:tc>
          <w:tcPr>
            <w:tcW w:w="72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8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微课视频拍摄剪辑</w:t>
            </w:r>
          </w:p>
        </w:tc>
        <w:tc>
          <w:tcPr>
            <w:tcW w:w="30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147(个)</w:t>
            </w:r>
          </w:p>
        </w:tc>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86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1.以各门课程提供的知识点为单元来拍摄或制作，每个知识点1节，视频时长5-15分钟。其他详见招标文件。</w:t>
            </w:r>
          </w:p>
        </w:tc>
        <w:tc>
          <w:tcPr>
            <w:tcW w:w="46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132,300.00</w:t>
            </w:r>
          </w:p>
        </w:tc>
        <w:tc>
          <w:tcPr>
            <w:tcW w:w="40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4-5</w:t>
            </w:r>
          </w:p>
        </w:tc>
        <w:tc>
          <w:tcPr>
            <w:tcW w:w="72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8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实操视频录制剪辑（包4）</w:t>
            </w:r>
          </w:p>
        </w:tc>
        <w:tc>
          <w:tcPr>
            <w:tcW w:w="30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81(个)</w:t>
            </w:r>
          </w:p>
        </w:tc>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86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与实训指导书配套的实操视频，全程无跳步操作，每个视频时长不小于15分钟。</w:t>
            </w:r>
          </w:p>
        </w:tc>
        <w:tc>
          <w:tcPr>
            <w:tcW w:w="46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56,700.00</w:t>
            </w:r>
          </w:p>
        </w:tc>
        <w:tc>
          <w:tcPr>
            <w:tcW w:w="40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4-6</w:t>
            </w:r>
          </w:p>
        </w:tc>
        <w:tc>
          <w:tcPr>
            <w:tcW w:w="72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8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二维动画制作（包4）</w:t>
            </w:r>
          </w:p>
        </w:tc>
        <w:tc>
          <w:tcPr>
            <w:tcW w:w="30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6(个)</w:t>
            </w:r>
          </w:p>
        </w:tc>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86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1.以人物对话的形式，展现一个案例、事例、故事、示范。其他详见招标文件。</w:t>
            </w:r>
          </w:p>
        </w:tc>
        <w:tc>
          <w:tcPr>
            <w:tcW w:w="46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15,000.00</w:t>
            </w:r>
          </w:p>
        </w:tc>
        <w:tc>
          <w:tcPr>
            <w:tcW w:w="40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4-7</w:t>
            </w:r>
          </w:p>
        </w:tc>
        <w:tc>
          <w:tcPr>
            <w:tcW w:w="72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8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试题库建设（包4）</w:t>
            </w:r>
          </w:p>
        </w:tc>
        <w:tc>
          <w:tcPr>
            <w:tcW w:w="30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46(套)</w:t>
            </w:r>
          </w:p>
        </w:tc>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86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1.题库涉及到知识点需要覆盖整门课程。其他详见招标文件。</w:t>
            </w:r>
          </w:p>
        </w:tc>
        <w:tc>
          <w:tcPr>
            <w:tcW w:w="46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4,600.00</w:t>
            </w:r>
          </w:p>
        </w:tc>
        <w:tc>
          <w:tcPr>
            <w:tcW w:w="40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4-8</w:t>
            </w:r>
          </w:p>
        </w:tc>
        <w:tc>
          <w:tcPr>
            <w:tcW w:w="72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8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课程实训项目指导书 （校本教材）（包4）</w:t>
            </w:r>
          </w:p>
        </w:tc>
        <w:tc>
          <w:tcPr>
            <w:tcW w:w="30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7(套)</w:t>
            </w:r>
          </w:p>
        </w:tc>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86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1.实训指导书中的实训项目内容覆盖课程主要知识点和技能培养要求，实训项目内容完整。其他详见招标文件。</w:t>
            </w:r>
          </w:p>
        </w:tc>
        <w:tc>
          <w:tcPr>
            <w:tcW w:w="46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70,000.00</w:t>
            </w:r>
          </w:p>
        </w:tc>
        <w:tc>
          <w:tcPr>
            <w:tcW w:w="40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jc w:val="center"/>
        </w:trPr>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4-9</w:t>
            </w:r>
          </w:p>
        </w:tc>
        <w:tc>
          <w:tcPr>
            <w:tcW w:w="72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8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资源库宣传片（包4）</w:t>
            </w:r>
          </w:p>
        </w:tc>
        <w:tc>
          <w:tcPr>
            <w:tcW w:w="30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1(个)</w:t>
            </w:r>
          </w:p>
        </w:tc>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86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 时长：3-5分钟。其他详见招标文件。</w:t>
            </w:r>
          </w:p>
        </w:tc>
        <w:tc>
          <w:tcPr>
            <w:tcW w:w="46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3,000.00</w:t>
            </w:r>
          </w:p>
        </w:tc>
        <w:tc>
          <w:tcPr>
            <w:tcW w:w="40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4-10</w:t>
            </w:r>
          </w:p>
        </w:tc>
        <w:tc>
          <w:tcPr>
            <w:tcW w:w="72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C16030300-数字内容加工处理服务</w:t>
            </w:r>
          </w:p>
        </w:tc>
        <w:tc>
          <w:tcPr>
            <w:tcW w:w="78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资源库整合及推广（包4）</w:t>
            </w:r>
          </w:p>
        </w:tc>
        <w:tc>
          <w:tcPr>
            <w:tcW w:w="306"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1(项)</w:t>
            </w:r>
          </w:p>
        </w:tc>
        <w:tc>
          <w:tcPr>
            <w:tcW w:w="222"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否</w:t>
            </w:r>
          </w:p>
        </w:tc>
        <w:tc>
          <w:tcPr>
            <w:tcW w:w="1868"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1.具备主流慕课平台上线、运行和推广能力。其他详见招标文件。</w:t>
            </w:r>
          </w:p>
        </w:tc>
        <w:tc>
          <w:tcPr>
            <w:tcW w:w="464"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30,000.00</w:t>
            </w:r>
          </w:p>
        </w:tc>
        <w:tc>
          <w:tcPr>
            <w:tcW w:w="407" w:type="pct"/>
            <w:tcBorders>
              <w:top w:val="single" w:color="333333" w:sz="6" w:space="0"/>
              <w:left w:val="single" w:color="333333" w:sz="6" w:space="0"/>
              <w:bottom w:val="single" w:color="333333" w:sz="6" w:space="0"/>
              <w:right w:val="single" w:color="333333" w:sz="6" w:space="0"/>
            </w:tcBorders>
            <w:shd w:val="clear"/>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软件和信息技术服务业</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本采购包不接受联合体投标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合同履行期限：合同签订后14个月内交付产品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5B5852"/>
          <w:spacing w:val="0"/>
          <w:sz w:val="24"/>
          <w:szCs w:val="24"/>
          <w:bdr w:val="none" w:color="auto" w:sz="0" w:space="0"/>
          <w:shd w:val="clear" w:fill="FFFFFF"/>
          <w:vertAlign w:val="baseline"/>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本采购包为专门面向小微企业采购，投标人须提供中小企业声明函。监狱企业、残疾人福利性单位视同小型、微型企业。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本采购包为专门面向小微企业采购，投标人须提供中小企业声明函。监狱企业、残疾人福利性单位视同小型、微型企业。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本采购包为专门面向小微企业采购，投标人须提供中小企业声明函。监狱企业、残疾人福利性单位视同小型、微型企业。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本采购包为专门面向小微企业采购，投标人须提供中小企业声明函。监狱企业、残疾人福利性单位视同小型、微型企业。 </w:t>
      </w: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(1)根据《福州市财政局关于进一步推进政府采购领域优化营商环境工作的通知》(榕财采〔2021〕52号)。投标人在投标时，按照规定提供相关承诺函(格式详见附件1)的，无需再提交财务状况报告、缴纳税收和社保资金缴纳等证明材料；采购人有权在签订合同前要求中标人提供相关证明材料以核实中标人承诺事项的真实性。投标人应当遵循诚实守信的原则，不得作出虚假承诺，承诺不实的，属于提供虚假材料谋取成交，依法追究相关的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(1)根据《福州市财政局关于进一步推进政府采购领域优化营商环境工作的通知》(榕财采〔2021〕52号)。投标人在投标时，按照规定提供相关承诺函(格式详见附件1)的，无需再提交财务状况报告、缴纳税收和社保资金缴纳等证明材料；采购人有权在签订合同前要求中标人提供相关证明材料以核实中标人承诺事项的真实性。投标人应当遵循诚实守信的原则，不得作出虚假承诺，承诺不实的，属于提供虚假材料谋取成交，依法追究相关的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(1)根据《福州市财政局关于进一步推进政府采购领域优化营商环境工作的通知》(榕财采〔2021〕52号)。投标人在投标时，按照规定提供相关承诺函(格式详见附件1)的，无需再提交财务状况报告、缴纳税收和社保资金缴纳等证明材料；采购人有权在签订合同前要求中标人提供相关证明材料以核实中标人承诺事项的真实性。投标人应当遵循诚实守信的原则，不得作出虚假承诺，承诺不实的，属于提供虚假材料谋取成交，依法追究相关的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采购包4：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(1)根据《福州市财政局关于进一步推进政府采购领域优化营商环境工作的通知》(榕财采〔2021〕52号)。投标人在投标时，按照规定提供相关承诺函(格式详见附件1)的，无需再提交财务状况报告、缴纳税收和社保资金缴纳等证明材料；采购人有权在签订合同前要求中标人提供相关证明材料以核实中标人承诺事项的真实性。投标人应当遵循诚实守信的原则，不得作出虚假承诺，承诺不实的，属于提供虚假材料谋取成交，依法追究相关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5B5852"/>
          <w:spacing w:val="0"/>
          <w:sz w:val="24"/>
          <w:szCs w:val="24"/>
          <w:bdr w:val="none" w:color="auto" w:sz="0" w:space="0"/>
          <w:shd w:val="clear" w:fill="FFFFFF"/>
          <w:vertAlign w:val="baseline"/>
        </w:rPr>
        <w:t>三、采购项目需要落实的政府采购政策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进口产品：不适用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节能产品：不适用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环境标志产品：不适用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5B5852"/>
          <w:spacing w:val="0"/>
          <w:sz w:val="24"/>
          <w:szCs w:val="24"/>
          <w:bdr w:val="none" w:color="auto" w:sz="0" w:space="0"/>
          <w:shd w:val="clear" w:fill="FFFFFF"/>
          <w:vertAlign w:val="baseline"/>
        </w:rPr>
        <w:t>四、获取招标文件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时间： 2024-09-25 至 2024-10-08 ，（提供期限自本公告发布之日起不得少于5个工作日），每天上午00:00:00至12:00:00，下午12:00:00至23:59:59（北京时间，法定节假日除外）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方式：在线获取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售价：免费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5B5852"/>
          <w:spacing w:val="0"/>
          <w:sz w:val="24"/>
          <w:szCs w:val="24"/>
          <w:bdr w:val="none" w:color="auto" w:sz="0" w:space="0"/>
          <w:shd w:val="clear" w:fill="FFFFFF"/>
          <w:vertAlign w:val="baseline"/>
        </w:rPr>
        <w:t>五、提交投标文件截止时间、开标时间和地点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2024-10-16 11:00:00（北京时间）（自招标文件开始发出之日起至投标人提交投标文件截止之日止，不得少于20日）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地点：福建省福州市晋安区王庄街道珠宝路2号珠宝城406室福建德晟项目管理有限公司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5B5852"/>
          <w:spacing w:val="0"/>
          <w:sz w:val="24"/>
          <w:szCs w:val="24"/>
          <w:bdr w:val="none" w:color="auto" w:sz="0" w:space="0"/>
          <w:shd w:val="clear" w:fill="FFFFFF"/>
          <w:vertAlign w:val="baseline"/>
        </w:rPr>
        <w:t>六、公告期限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自本公告发布之日起5个工作日。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5B5852"/>
          <w:spacing w:val="0"/>
          <w:sz w:val="24"/>
          <w:szCs w:val="24"/>
          <w:bdr w:val="none" w:color="auto" w:sz="0" w:space="0"/>
          <w:shd w:val="clear" w:fill="FFFFFF"/>
          <w:vertAlign w:val="baseline"/>
        </w:rPr>
        <w:t>七、其他补充事宜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5B5852"/>
          <w:spacing w:val="0"/>
          <w:sz w:val="24"/>
          <w:szCs w:val="24"/>
          <w:bdr w:val="none" w:color="auto" w:sz="0" w:space="0"/>
          <w:shd w:val="clear" w:fill="FFFFFF"/>
          <w:vertAlign w:val="baseline"/>
        </w:rPr>
        <w:t>八、对本次招标提出询问，请按以下方式联系。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名称：福州职业技术学院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地址：福州市闽侯上街联榕路8号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联系方式：0591-83760305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2.采购代理机构信息（如有）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名称：福建德晟项目管理有限公司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地址：福州市晋安区王庄街道珠宝路2号珠宝城四层406室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联系方式：0591-87713855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项目联系人：宋芳、汤淑敏、石铧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电话：0591-87713855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网址： zfcg.czt.fujian.gov.cn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开户名：福建德晟项目管理有限公司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福建德晟项目管理有限公司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rPr>
        <w:t>2024年09月25日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240" w:lineRule="auto"/>
        <w:ind w:left="0" w:right="0" w:firstLine="0"/>
        <w:jc w:val="left"/>
        <w:textAlignment w:val="baseline"/>
        <w:rPr>
          <w:rFonts w:hint="eastAsia" w:ascii="宋体" w:hAnsi="宋体" w:eastAsia="宋体" w:cs="宋体"/>
          <w:i w:val="0"/>
          <w:iCs w:val="0"/>
          <w:caps w:val="0"/>
          <w:color w:val="5B5852"/>
          <w:spacing w:val="0"/>
          <w:sz w:val="24"/>
          <w:szCs w:val="2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lang w:val="en-US" w:eastAsia="zh-CN"/>
        </w:rPr>
        <w:t>相关附件：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5B5852"/>
          <w:spacing w:val="0"/>
          <w:sz w:val="24"/>
          <w:szCs w:val="24"/>
          <w:shd w:val="clear" w:fill="FFFFFF"/>
          <w:vertAlign w:val="baseline"/>
        </w:rPr>
      </w:pPr>
      <w:r>
        <w:rPr>
          <w:rFonts w:hint="eastAsia" w:ascii="宋体" w:hAnsi="宋体" w:eastAsia="宋体" w:cs="宋体"/>
          <w:i w:val="0"/>
          <w:iCs w:val="0"/>
          <w:caps w:val="0"/>
          <w:color w:val="5B5852"/>
          <w:spacing w:val="0"/>
          <w:sz w:val="24"/>
          <w:szCs w:val="24"/>
          <w:shd w:val="clear" w:fill="FFFFFF"/>
          <w:vertAlign w:val="baseline"/>
          <w:lang w:val="en-US" w:eastAsia="zh-CN"/>
        </w:rPr>
        <w:fldChar w:fldCharType="begin"/>
      </w:r>
      <w:r>
        <w:rPr>
          <w:rFonts w:hint="eastAsia" w:ascii="宋体" w:hAnsi="宋体" w:eastAsia="宋体" w:cs="宋体"/>
          <w:i w:val="0"/>
          <w:iCs w:val="0"/>
          <w:caps w:val="0"/>
          <w:color w:val="5B5852"/>
          <w:spacing w:val="0"/>
          <w:sz w:val="24"/>
          <w:szCs w:val="24"/>
          <w:shd w:val="clear" w:fill="FFFFFF"/>
          <w:vertAlign w:val="baseline"/>
          <w:lang w:val="en-US" w:eastAsia="zh-CN"/>
        </w:rPr>
        <w:instrText xml:space="preserve"> HYPERLINK "https://zfcg.czt.fujian.gov.cn/gpx-bid-file/ZF_JGBM_000016/350101/2024/8/20/8a1d121891183ef60191594544652187/gpms-procurement/8a1d18b391e1b0ff019226ba4aba4c14.zip?accessCode=75b4d89946df207cd4643214df47690a" </w:instrText>
      </w:r>
      <w:r>
        <w:rPr>
          <w:rFonts w:hint="eastAsia" w:ascii="宋体" w:hAnsi="宋体" w:eastAsia="宋体" w:cs="宋体"/>
          <w:i w:val="0"/>
          <w:iCs w:val="0"/>
          <w:caps w:val="0"/>
          <w:color w:val="5B5852"/>
          <w:spacing w:val="0"/>
          <w:sz w:val="24"/>
          <w:szCs w:val="24"/>
          <w:shd w:val="clear" w:fill="FFFFFF"/>
          <w:vertAlign w:val="baseline"/>
          <w:lang w:val="en-US" w:eastAsia="zh-CN"/>
        </w:rPr>
        <w:fldChar w:fldCharType="separate"/>
      </w:r>
      <w:r>
        <w:rPr>
          <w:rFonts w:hint="eastAsia" w:ascii="宋体" w:hAnsi="宋体" w:eastAsia="宋体" w:cs="宋体"/>
          <w:i w:val="0"/>
          <w:iCs w:val="0"/>
          <w:caps w:val="0"/>
          <w:color w:val="5B5852"/>
          <w:spacing w:val="0"/>
          <w:sz w:val="24"/>
          <w:szCs w:val="24"/>
          <w:shd w:val="clear" w:fill="FFFFFF"/>
          <w:vertAlign w:val="baseline"/>
        </w:rPr>
        <w:t>信息工程学院专业群在线精品课程建设和云计算教学资源库建设服务采购项目（240924006）-文件集.zip</w:t>
      </w:r>
      <w:r>
        <w:rPr>
          <w:rFonts w:hint="eastAsia" w:ascii="宋体" w:hAnsi="宋体" w:eastAsia="宋体" w:cs="宋体"/>
          <w:i w:val="0"/>
          <w:iCs w:val="0"/>
          <w:caps w:val="0"/>
          <w:color w:val="5B5852"/>
          <w:spacing w:val="0"/>
          <w:sz w:val="24"/>
          <w:szCs w:val="24"/>
          <w:shd w:val="clear" w:fill="FFFFFF"/>
          <w:vertAlign w:val="baseline"/>
          <w:lang w:val="en-US" w:eastAsia="zh-CN"/>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sz w:val="24"/>
          <w:szCs w:val="24"/>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YjU1OTczNDIxMDM4ZTRiNDZiZjdjZmE4NmU3ZDkifQ=="/>
  </w:docVars>
  <w:rsids>
    <w:rsidRoot w:val="67624852"/>
    <w:rsid w:val="03F5128D"/>
    <w:rsid w:val="0E9C4AB6"/>
    <w:rsid w:val="23B33D4B"/>
    <w:rsid w:val="40621D3A"/>
    <w:rsid w:val="53EF7CA6"/>
    <w:rsid w:val="5ABA301A"/>
    <w:rsid w:val="5CEE5199"/>
    <w:rsid w:val="67624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2024-09-25T07:49:00Z</dcterms:created>
  <dc:creator>KIKI</dc:creator>
  <cp:lastModifiedBy>KIKI</cp:lastModifiedBy>
  <dcterms:modified xsi:type="dcterms:W3CDTF">2024-09-25T08:01:00Z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C1461855771242B8BD0329221C34C482_11</vt:lpwstr>
  </property>
</Properties>
</file>