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r>
        <w:rPr>
          <w:rFonts w:hint="eastAsia" w:ascii="方正小标宋简体" w:eastAsia="方正小标宋简体"/>
          <w:b/>
          <w:bCs/>
          <w:color w:val="FF0000"/>
          <w:spacing w:val="20"/>
          <w:sz w:val="72"/>
          <w:szCs w:val="72"/>
        </w:rPr>
        <w:t>福州职业技术学院（</w:t>
      </w:r>
      <w:r>
        <w:rPr>
          <w:rFonts w:hint="eastAsia" w:ascii="仿宋_GB2312" w:eastAsia="仿宋_GB2312"/>
          <w:sz w:val="36"/>
          <w:szCs w:val="36"/>
        </w:rPr>
        <w:t>学生工作处</w:t>
      </w:r>
      <w:r>
        <w:rPr>
          <w:rFonts w:hint="eastAsia" w:ascii="方正小标宋简体" w:eastAsia="方正小标宋简体"/>
          <w:color w:val="FF0000"/>
          <w:sz w:val="72"/>
          <w:szCs w:val="72"/>
        </w:rPr>
        <w:t>）</w:t>
      </w:r>
    </w:p>
    <w:p>
      <w:pPr>
        <w:pStyle w:val="7"/>
        <w:spacing w:line="4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榕职院学〔20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fldChar w:fldCharType="begin"/>
      </w:r>
      <w:r>
        <w:instrText xml:space="preserve"> INCLUDEPICTURE "C:\\Users\\Administrator\\AppData\\Roaming\\SogouExplorer\\Microsoft\\Windows\\Temporary%20Internet%20Files\\Microsoft\\Windows\\Temporary%20Internet%20Files\\Microsoft\\Windows\\Temporary%20Internet%20Files\\Content.Word\\ksohtml\\wpsB386.tmp.png" \* MERGEFORMAT </w:instrText>
      </w:r>
      <w:r>
        <w:fldChar w:fldCharType="separate"/>
      </w:r>
      <w:r>
        <w:drawing>
          <wp:inline distT="0" distB="0" distL="114300" distR="114300">
            <wp:extent cx="5601335" cy="38100"/>
            <wp:effectExtent l="0" t="0" r="18415" b="0"/>
            <wp:docPr id="3" name="图片 1" descr="wpsB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psB3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关于组织学生观看“寻找最璀璨的人生‘坐标’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——学子同上‘重要一课’”的通知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wordWrap w:val="0"/>
        <w:spacing w:line="5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各二级学院：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疫情防控是一场没有硝烟的战争，更是一堂鲜活生动的思政大课。由福建省教育厅指导，新华网客户端、新华网教育事业中心、新华网福建分公司联合推出“寻找最璀璨的人生‘坐标’——学子同上‘重要一课’”视频公开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在新华网、新华网客户端播出。现就组织学生观看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公开课</w:t>
      </w:r>
      <w:r>
        <w:rPr>
          <w:rFonts w:hint="eastAsia" w:ascii="仿宋" w:hAnsi="仿宋" w:eastAsia="仿宋" w:cs="仿宋"/>
          <w:sz w:val="28"/>
          <w:szCs w:val="28"/>
        </w:rPr>
        <w:t>事宜通知如下：</w:t>
      </w:r>
    </w:p>
    <w:p>
      <w:pPr>
        <w:ind w:firstLine="6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一、课程时间</w:t>
      </w:r>
    </w:p>
    <w:p>
      <w:pPr>
        <w:ind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9日（星期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/>
          <w:sz w:val="28"/>
          <w:szCs w:val="28"/>
        </w:rPr>
        <w:t>19：30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二、观看人员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全体学生。</w:t>
      </w:r>
    </w:p>
    <w:p>
      <w:pPr>
        <w:ind w:firstLine="600"/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主讲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厦门大学副校长周大旺教授，福建中医药大学校长李灿东教授，福建医科大学附属第一医院医务部副主任、福建对口支援宜昌防治新冠肺炎医疗队医疗管理组组长林振吕医生，福建中医药大学康复医院2018级学生郑家兴同学。</w:t>
      </w:r>
    </w:p>
    <w:p>
      <w:pPr>
        <w:ind w:firstLine="6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、课程形式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课程通过视频直播公开课的形式进行，学生登录新华网客户端，搜索“重要一课”，或者在客户端首页上即可直达直播间。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drawing>
          <wp:inline distT="0" distB="0" distL="0" distR="0">
            <wp:extent cx="1511935" cy="1511935"/>
            <wp:effectExtent l="0" t="0" r="12065" b="12065"/>
            <wp:docPr id="6" name="图片 6" descr="0667bd04cc01dc8f0adf2e64dc69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67bd04cc01dc8f0adf2e64dc6986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cs="仿宋_GB2312"/>
          <w:sz w:val="28"/>
          <w:szCs w:val="28"/>
        </w:rPr>
        <w:drawing>
          <wp:inline distT="0" distB="0" distL="0" distR="0">
            <wp:extent cx="1444625" cy="1444625"/>
            <wp:effectExtent l="0" t="0" r="3175" b="3175"/>
            <wp:docPr id="8" name="图片 8" descr="96e40005eb7f2c76234020f19d66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e40005eb7f2c76234020f19d666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新华网客户端下载二维码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 xml:space="preserve"> 同上“重要一课”直播间二维码</w:t>
      </w:r>
    </w:p>
    <w:p>
      <w:pPr>
        <w:ind w:firstLine="6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、课程要求</w:t>
      </w:r>
    </w:p>
    <w:p>
      <w:pPr>
        <w:ind w:firstLine="6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提高政治站位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充分认识组织本次“</w:t>
      </w:r>
      <w:r>
        <w:rPr>
          <w:rFonts w:hint="eastAsia" w:ascii="仿宋" w:hAnsi="仿宋" w:eastAsia="仿宋" w:cs="仿宋"/>
          <w:sz w:val="28"/>
          <w:szCs w:val="28"/>
        </w:rPr>
        <w:t>重要一课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”的重要性，结合“共抗疫情 爱国力行”学生主题教育活动，因地制宜加强宣传和组织管理，通知所有学生按时上课。因课程冲突没有参加在线直播学习的，要组织学生回看教学视频，认真学习</w:t>
      </w:r>
    </w:p>
    <w:p>
      <w:pPr>
        <w:ind w:firstLine="6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2.做好提炼总结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。各二级学院在课程结束后要结合主题教育“线上班会”组织学生广泛开展讨论，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2020年5月20日上午10:00前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收集学生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观看照片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心得感想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150字内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报学生工作处，联系人：林昇，邮箱：908700460@qq.com。</w:t>
      </w:r>
    </w:p>
    <w:p>
      <w:pPr>
        <w:ind w:firstLine="6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155" w:firstLineChars="148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福州职业技术学院学生工作处</w:t>
      </w:r>
    </w:p>
    <w:p>
      <w:pPr>
        <w:ind w:firstLine="4995" w:firstLineChars="178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8455D"/>
    <w:rsid w:val="002E43A3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75D59"/>
    <w:rsid w:val="00BA792F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902F1"/>
    <w:rsid w:val="048A44A9"/>
    <w:rsid w:val="096542A3"/>
    <w:rsid w:val="0AC5724E"/>
    <w:rsid w:val="0AC579A7"/>
    <w:rsid w:val="0AF634D8"/>
    <w:rsid w:val="10C94D56"/>
    <w:rsid w:val="148579DC"/>
    <w:rsid w:val="14935EE6"/>
    <w:rsid w:val="16E12507"/>
    <w:rsid w:val="1757278C"/>
    <w:rsid w:val="1CC846C2"/>
    <w:rsid w:val="1CE773B2"/>
    <w:rsid w:val="1E223CE0"/>
    <w:rsid w:val="1EFC760E"/>
    <w:rsid w:val="1F4F6534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4567B7"/>
    <w:rsid w:val="379256B4"/>
    <w:rsid w:val="37AD4DD9"/>
    <w:rsid w:val="386830FF"/>
    <w:rsid w:val="3ADE74F1"/>
    <w:rsid w:val="3C416F03"/>
    <w:rsid w:val="3E217589"/>
    <w:rsid w:val="3F8173E3"/>
    <w:rsid w:val="3FC077D6"/>
    <w:rsid w:val="40C0550B"/>
    <w:rsid w:val="42306660"/>
    <w:rsid w:val="42C5335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A745C18"/>
    <w:rsid w:val="6EC16FF5"/>
    <w:rsid w:val="6FAA04C5"/>
    <w:rsid w:val="716F2F3E"/>
    <w:rsid w:val="72510A0C"/>
    <w:rsid w:val="73DE2760"/>
    <w:rsid w:val="741260BA"/>
    <w:rsid w:val="755622E5"/>
    <w:rsid w:val="773953A9"/>
    <w:rsid w:val="7A5F31A9"/>
    <w:rsid w:val="7B45761D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157</Words>
  <Characters>897</Characters>
  <Lines>7</Lines>
  <Paragraphs>2</Paragraphs>
  <TotalTime>2</TotalTime>
  <ScaleCrop>false</ScaleCrop>
  <LinksUpToDate>false</LinksUpToDate>
  <CharactersWithSpaces>1052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2020-03-07T09:37:00Z</dcterms:created>
  <dc:creator>胡志成</dc:creator>
  <cp:lastModifiedBy>Administrator</cp:lastModifiedBy>
  <cp:lastPrinted>2020-03-06T07:59:00Z</cp:lastPrinted>
  <dcterms:modified xsi:type="dcterms:W3CDTF">2020-05-19T08:53:48Z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