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line="540" w:lineRule="exact"/>
        <w:jc w:val="center"/>
        <w:rPr>
          <w:rFonts w:ascii="方正小标宋简体" w:hAnsi="方正小标宋简体" w:eastAsia="方正小标宋简体" w:cs="Times New Roman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shd w:val="clear" w:color="auto" w:fill="FFFFFF"/>
        </w:rPr>
        <w:t>学工处、团委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Times New Roman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shd w:val="clear" w:color="auto" w:fill="FFFFFF"/>
        </w:rPr>
        <w:t>召开党风廉政工作专题部署会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Times New Roman"/>
          <w:b/>
          <w:bCs/>
          <w:color w:val="000000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31680" w:firstLineChars="200"/>
        <w:jc w:val="both"/>
        <w:textAlignment w:val="auto"/>
        <w:outlineLvl w:val="9"/>
        <w:rPr>
          <w:rFonts w:ascii="仿宋_GB2312" w:hAnsi="仿宋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仿宋" w:eastAsia="仿宋_GB2312" w:cs="仿宋_GB2312"/>
          <w:color w:val="000000"/>
          <w:sz w:val="28"/>
          <w:szCs w:val="28"/>
        </w:rPr>
        <w:t>为进一步落实党风廉政建设“党政同责、一岗双责”的要求，加强分管部门的廉政教育，院党委沈锦华副书记召开学工处团委党风廉政建设专题部署会，对学工处、团委全体人员提出要增强四种意识。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ascii="仿宋_GB2312" w:hAnsi="仿宋" w:eastAsia="仿宋_GB2312" w:cs="Times New Roman"/>
          <w:color w:val="000000"/>
          <w:sz w:val="28"/>
          <w:szCs w:val="28"/>
          <w:shd w:val="clear" w:color="auto" w:fill="FFFFFF"/>
        </w:rPr>
      </w:pPr>
      <w:r>
        <w:rPr>
          <w:rFonts w:ascii="仿宋_GB2312" w:hAnsi="仿宋" w:eastAsia="仿宋_GB2312" w:cs="仿宋_GB2312"/>
          <w:b/>
          <w:bCs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hint="eastAsia" w:ascii="仿宋_GB2312" w:hAnsi="仿宋" w:eastAsia="仿宋_GB2312" w:cs="仿宋_GB2312"/>
          <w:b/>
          <w:bCs/>
          <w:color w:val="000000"/>
          <w:sz w:val="28"/>
          <w:szCs w:val="28"/>
          <w:shd w:val="clear" w:color="auto" w:fill="FFFFFF"/>
        </w:rPr>
        <w:t>一是要不断增加纪律意识。</w:t>
      </w:r>
      <w:r>
        <w:rPr>
          <w:rFonts w:hint="eastAsia" w:ascii="仿宋_GB2312" w:hAnsi="仿宋" w:eastAsia="仿宋_GB2312" w:cs="仿宋_GB2312"/>
          <w:color w:val="000000"/>
          <w:sz w:val="28"/>
          <w:szCs w:val="28"/>
        </w:rPr>
        <w:t>习近平总书记在十八届中央五次全会上特别指出：“要把守纪律、讲规矩摆在更加重要的位置。”学工处团委工作人员要进一步</w:t>
      </w:r>
      <w:bookmarkStart w:id="0" w:name="_GoBack"/>
      <w:bookmarkEnd w:id="0"/>
      <w:r>
        <w:rPr>
          <w:rFonts w:hint="eastAsia" w:ascii="仿宋_GB2312" w:hAnsi="仿宋" w:eastAsia="仿宋_GB2312" w:cs="仿宋_GB2312"/>
          <w:color w:val="000000"/>
          <w:sz w:val="28"/>
          <w:szCs w:val="28"/>
          <w:shd w:val="clear" w:color="auto" w:fill="FFFFFF"/>
        </w:rPr>
        <w:t>强化纪律意识，真正让“讲纪律、守规矩”成为自觉。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ascii="仿宋_GB2312" w:hAnsi="仿宋" w:eastAsia="仿宋_GB2312" w:cs="Times New Roman"/>
          <w:color w:val="000000"/>
          <w:sz w:val="28"/>
          <w:szCs w:val="28"/>
          <w:shd w:val="clear" w:color="auto" w:fill="FFFFFF"/>
        </w:rPr>
      </w:pPr>
      <w:r>
        <w:rPr>
          <w:rFonts w:ascii="仿宋_GB2312" w:hAnsi="仿宋" w:eastAsia="仿宋_GB2312" w:cs="仿宋_GB2312"/>
          <w:b/>
          <w:bCs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hint="eastAsia" w:ascii="仿宋_GB2312" w:hAnsi="仿宋" w:eastAsia="仿宋_GB2312" w:cs="仿宋_GB2312"/>
          <w:b/>
          <w:bCs/>
          <w:color w:val="000000"/>
          <w:sz w:val="28"/>
          <w:szCs w:val="28"/>
          <w:shd w:val="clear" w:color="auto" w:fill="FFFFFF"/>
        </w:rPr>
        <w:t>二是要自觉增强廉政意识。</w:t>
      </w:r>
      <w:r>
        <w:rPr>
          <w:rFonts w:hint="eastAsia" w:ascii="仿宋_GB2312" w:hAnsi="仿宋" w:eastAsia="仿宋_GB2312" w:cs="仿宋_GB2312"/>
          <w:color w:val="000000"/>
          <w:sz w:val="28"/>
          <w:szCs w:val="28"/>
          <w:shd w:val="clear" w:color="auto" w:fill="FFFFFF"/>
        </w:rPr>
        <w:t>要充分认识党风廉政建设的重要意义，身体力行，从自身做起，从小事做起。坚持“两个务必”，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</w:rPr>
        <w:t>发扬不畏艰苦、奋力拼搏、克已奉公、乐于奉献的精神，办一切事情都要勤俭节约、艰苦创业，在工作和生活中坚决杜绝讲排场、比阔气的不良现象。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ascii="仿宋_GB2312" w:hAnsi="仿宋" w:eastAsia="仿宋_GB2312" w:cs="Times New Roman"/>
          <w:color w:val="000000"/>
          <w:sz w:val="28"/>
          <w:szCs w:val="28"/>
          <w:shd w:val="clear" w:color="auto" w:fill="FFFFFF"/>
        </w:rPr>
      </w:pPr>
      <w:r>
        <w:rPr>
          <w:rFonts w:ascii="仿宋_GB2312" w:hAnsi="仿宋" w:eastAsia="仿宋_GB2312" w:cs="仿宋_GB2312"/>
          <w:b/>
          <w:bCs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hint="eastAsia" w:ascii="仿宋_GB2312" w:hAnsi="仿宋" w:eastAsia="仿宋_GB2312" w:cs="仿宋_GB2312"/>
          <w:b/>
          <w:bCs/>
          <w:color w:val="000000"/>
          <w:sz w:val="28"/>
          <w:szCs w:val="28"/>
          <w:shd w:val="clear" w:color="auto" w:fill="FFFFFF"/>
        </w:rPr>
        <w:t>三是要增强作风意识。</w:t>
      </w:r>
      <w:r>
        <w:rPr>
          <w:rFonts w:hint="eastAsia" w:ascii="仿宋_GB2312" w:hAnsi="仿宋" w:eastAsia="仿宋_GB2312" w:cs="仿宋_GB2312"/>
          <w:color w:val="000000"/>
          <w:sz w:val="28"/>
          <w:szCs w:val="28"/>
          <w:shd w:val="clear" w:color="auto" w:fill="FFFFFF"/>
        </w:rPr>
        <w:t>学工处团委全体党员要认真贯彻落实“中央八项”规定，以身作则、率先垂范，</w:t>
      </w:r>
      <w:r>
        <w:rPr>
          <w:rFonts w:ascii="仿宋_GB2312" w:hAnsi="仿宋" w:eastAsia="仿宋_GB2312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hint="eastAsia" w:ascii="仿宋_GB2312" w:hAnsi="仿宋" w:eastAsia="仿宋_GB2312" w:cs="仿宋_GB2312"/>
          <w:color w:val="000000"/>
          <w:sz w:val="28"/>
          <w:szCs w:val="28"/>
          <w:shd w:val="clear" w:color="auto" w:fill="FFFFFF"/>
        </w:rPr>
        <w:t>进一步转变工作作风，真正将“以学生为本”落到实处。同时，还要在工作中立足于新的实践，养成勤于学习，乐于学习，善于学习的习惯，增强工作的积极性和主动性。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ascii="仿宋_GB2312" w:hAnsi="仿宋" w:eastAsia="仿宋_GB2312" w:cs="Times New Roman"/>
          <w:color w:val="000000"/>
          <w:sz w:val="28"/>
          <w:szCs w:val="28"/>
          <w:shd w:val="clear" w:color="auto" w:fill="FFFFFF"/>
        </w:rPr>
      </w:pPr>
      <w:r>
        <w:rPr>
          <w:rFonts w:ascii="仿宋_GB2312" w:hAnsi="仿宋" w:eastAsia="仿宋_GB2312" w:cs="仿宋_GB2312"/>
          <w:b/>
          <w:bCs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hint="eastAsia" w:ascii="仿宋_GB2312" w:hAnsi="仿宋" w:eastAsia="仿宋_GB2312" w:cs="仿宋_GB2312"/>
          <w:b/>
          <w:bCs/>
          <w:color w:val="000000"/>
          <w:sz w:val="28"/>
          <w:szCs w:val="28"/>
          <w:shd w:val="clear" w:color="auto" w:fill="FFFFFF"/>
        </w:rPr>
        <w:t>四是要不断增强责任意识。</w:t>
      </w:r>
      <w:r>
        <w:rPr>
          <w:rFonts w:hint="eastAsia" w:ascii="仿宋_GB2312" w:hAnsi="仿宋" w:eastAsia="仿宋_GB2312" w:cs="仿宋_GB2312"/>
          <w:color w:val="000000"/>
          <w:sz w:val="28"/>
          <w:szCs w:val="28"/>
          <w:shd w:val="clear" w:color="auto" w:fill="FFFFFF"/>
        </w:rPr>
        <w:t>加强党性修养、增强责任意识，</w:t>
      </w:r>
      <w:r>
        <w:rPr>
          <w:rFonts w:hint="eastAsia" w:ascii="仿宋_GB2312" w:hAnsi="微软雅黑" w:eastAsia="仿宋_GB2312" w:cs="仿宋_GB2312"/>
          <w:color w:val="333333"/>
          <w:sz w:val="28"/>
          <w:szCs w:val="28"/>
          <w:shd w:val="clear" w:color="auto" w:fill="FFFFFF"/>
        </w:rPr>
        <w:t>敢于负责，勇于担当，</w:t>
      </w:r>
      <w:r>
        <w:rPr>
          <w:rFonts w:hint="eastAsia" w:ascii="仿宋_GB2312" w:hAnsi="仿宋" w:eastAsia="仿宋_GB2312" w:cs="仿宋_GB2312"/>
          <w:color w:val="000000"/>
          <w:sz w:val="28"/>
          <w:szCs w:val="28"/>
          <w:shd w:val="clear" w:color="auto" w:fill="FFFFFF"/>
        </w:rPr>
        <w:t>是对领导干部的基本要求。作为学生工作的职能部门要具有担当意识，明确自己所肩负的责任，时刻把做好学生教育管理作为核心工作，把全面提高学生综合素质作为自己的工作职责，推进学院学生工作上新台阶。</w:t>
      </w:r>
    </w:p>
    <w:p>
      <w:pPr>
        <w:spacing w:line="460" w:lineRule="exact"/>
        <w:rPr>
          <w:rFonts w:ascii="仿宋_GB2312" w:hAnsi="仿宋" w:eastAsia="仿宋_GB2312" w:cs="Times New Roman"/>
          <w:color w:val="000000"/>
          <w:sz w:val="28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C665357"/>
    <w:rsid w:val="00050DA9"/>
    <w:rsid w:val="000D263D"/>
    <w:rsid w:val="00211B1C"/>
    <w:rsid w:val="0023610F"/>
    <w:rsid w:val="00256449"/>
    <w:rsid w:val="00284EF6"/>
    <w:rsid w:val="00296DD4"/>
    <w:rsid w:val="00381D4F"/>
    <w:rsid w:val="003C1840"/>
    <w:rsid w:val="00425E90"/>
    <w:rsid w:val="00456A29"/>
    <w:rsid w:val="004B204A"/>
    <w:rsid w:val="004F0DF8"/>
    <w:rsid w:val="005A2563"/>
    <w:rsid w:val="00637009"/>
    <w:rsid w:val="006F4746"/>
    <w:rsid w:val="00831413"/>
    <w:rsid w:val="008D39B1"/>
    <w:rsid w:val="008E5D4B"/>
    <w:rsid w:val="008F5DA7"/>
    <w:rsid w:val="009A6474"/>
    <w:rsid w:val="009D13C3"/>
    <w:rsid w:val="00B126C1"/>
    <w:rsid w:val="00B90DC8"/>
    <w:rsid w:val="00D24637"/>
    <w:rsid w:val="00D26271"/>
    <w:rsid w:val="00F41B05"/>
    <w:rsid w:val="03A65C8A"/>
    <w:rsid w:val="06661F8B"/>
    <w:rsid w:val="0A2A33F2"/>
    <w:rsid w:val="162561E4"/>
    <w:rsid w:val="1AB91166"/>
    <w:rsid w:val="1C9F5B04"/>
    <w:rsid w:val="1CD9669A"/>
    <w:rsid w:val="1D997264"/>
    <w:rsid w:val="219F1439"/>
    <w:rsid w:val="229F0FDC"/>
    <w:rsid w:val="25437031"/>
    <w:rsid w:val="2C0F50D6"/>
    <w:rsid w:val="2D3042B4"/>
    <w:rsid w:val="327F40E6"/>
    <w:rsid w:val="376D1397"/>
    <w:rsid w:val="382729F6"/>
    <w:rsid w:val="3C665357"/>
    <w:rsid w:val="3D876102"/>
    <w:rsid w:val="452E738D"/>
    <w:rsid w:val="4763732D"/>
    <w:rsid w:val="4B236A53"/>
    <w:rsid w:val="4EAF2828"/>
    <w:rsid w:val="570606C5"/>
    <w:rsid w:val="619736AB"/>
    <w:rsid w:val="64CE08EF"/>
    <w:rsid w:val="6A811ACA"/>
    <w:rsid w:val="6B061D23"/>
    <w:rsid w:val="6B0D58ED"/>
    <w:rsid w:val="6C255C41"/>
    <w:rsid w:val="6D70219D"/>
    <w:rsid w:val="6EC12DC3"/>
    <w:rsid w:val="737407F8"/>
    <w:rsid w:val="759C74E5"/>
    <w:rsid w:val="770045CD"/>
    <w:rsid w:val="7CAC05FC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89</Words>
  <Characters>510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2016-03-29T06:36:00Z</dcterms:created>
  <dc:creator>yaoguang</dc:creator>
  <cp:lastModifiedBy>yaoguang</cp:lastModifiedBy>
  <cp:lastPrinted>2016-04-01T07:02:00Z</cp:lastPrinted>
  <dcterms:modified xsi:type="dcterms:W3CDTF">2016-04-13T01:40:58Z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