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6F" w:rsidRPr="0066566F" w:rsidRDefault="0066566F" w:rsidP="00FF2592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6566F">
        <w:rPr>
          <w:rFonts w:ascii="宋体" w:eastAsia="宋体" w:hAnsi="宋体" w:cs="宋体"/>
          <w:b/>
          <w:bCs/>
          <w:kern w:val="36"/>
          <w:sz w:val="48"/>
          <w:szCs w:val="48"/>
        </w:rPr>
        <w:t>办学质量监测与评估系统 （一期）采购项目结果公告</w:t>
      </w:r>
    </w:p>
    <w:p w:rsidR="0066566F" w:rsidRPr="0066566F" w:rsidRDefault="0066566F" w:rsidP="00FF2592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919191"/>
          <w:kern w:val="0"/>
          <w:sz w:val="20"/>
          <w:szCs w:val="20"/>
        </w:rPr>
      </w:pPr>
      <w:r w:rsidRPr="0066566F">
        <w:rPr>
          <w:rFonts w:ascii="宋体" w:eastAsia="宋体" w:hAnsi="宋体" w:cs="宋体"/>
          <w:color w:val="919191"/>
          <w:kern w:val="0"/>
          <w:sz w:val="20"/>
          <w:szCs w:val="20"/>
        </w:rPr>
        <w:t>项目编号：[350100]</w:t>
      </w:r>
      <w:proofErr w:type="gramStart"/>
      <w:r w:rsidRPr="0066566F">
        <w:rPr>
          <w:rFonts w:ascii="宋体" w:eastAsia="宋体" w:hAnsi="宋体" w:cs="宋体"/>
          <w:color w:val="919191"/>
          <w:kern w:val="0"/>
          <w:sz w:val="20"/>
          <w:szCs w:val="20"/>
        </w:rPr>
        <w:t>FJJF[</w:t>
      </w:r>
      <w:proofErr w:type="gramEnd"/>
      <w:r w:rsidRPr="0066566F">
        <w:rPr>
          <w:rFonts w:ascii="宋体" w:eastAsia="宋体" w:hAnsi="宋体" w:cs="宋体"/>
          <w:color w:val="919191"/>
          <w:kern w:val="0"/>
          <w:sz w:val="20"/>
          <w:szCs w:val="20"/>
        </w:rPr>
        <w:t xml:space="preserve">XJ]2017014 </w:t>
      </w:r>
    </w:p>
    <w:p w:rsidR="0066566F" w:rsidRPr="0066566F" w:rsidRDefault="0066566F" w:rsidP="0066566F">
      <w:pPr>
        <w:widowControl/>
        <w:shd w:val="clear" w:color="auto" w:fill="FFFFFF"/>
        <w:spacing w:line="390" w:lineRule="atLeast"/>
        <w:ind w:right="300"/>
        <w:jc w:val="left"/>
        <w:rPr>
          <w:rFonts w:ascii="宋体" w:eastAsia="宋体" w:hAnsi="宋体" w:cs="宋体"/>
          <w:color w:val="919191"/>
          <w:kern w:val="0"/>
          <w:sz w:val="20"/>
          <w:szCs w:val="20"/>
        </w:rPr>
      </w:pPr>
      <w:r w:rsidRPr="0066566F">
        <w:rPr>
          <w:rFonts w:ascii="宋体" w:eastAsia="宋体" w:hAnsi="宋体" w:cs="宋体"/>
          <w:color w:val="919191"/>
          <w:kern w:val="0"/>
          <w:sz w:val="20"/>
          <w:szCs w:val="20"/>
        </w:rPr>
        <w:t xml:space="preserve">发布时间：2018-01-24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5642"/>
      </w:tblGrid>
      <w:tr w:rsidR="0066566F" w:rsidRPr="0066566F" w:rsidTr="00FF2592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、项目名称：</w:t>
            </w:r>
          </w:p>
        </w:tc>
        <w:tc>
          <w:tcPr>
            <w:tcW w:w="56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办学质量监测与评估系统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 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（一期）采购项目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2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、项目编号：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[350100]FJJF[XJ]2017014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3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、采购人名称：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福州职业技术学院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地址：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福州市闽侯上街联</w:t>
            </w:r>
            <w:proofErr w:type="gramStart"/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榕</w:t>
            </w:r>
            <w:proofErr w:type="gramEnd"/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路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8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号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项目负责人：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郑彩霞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83760312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4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、代理机构名称：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福建省金丰招标代理有限公司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地址：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福州市晋安区六一北路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92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号实发大厦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18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楼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    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经办人：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福建省金丰招标代理有限公司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87582711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5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、采购公告日期：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2018-01-12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6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、采购结果确定日期：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2018-01-24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7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、资格性及符合性审查情况：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至投标截止时间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2018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年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01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月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19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日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09:00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，共有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3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家供应商递交了纸质投标文件，厦门易帕通高科技发展有限公司未上传电子投标文件，故本项目投标人数不足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3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家，</w:t>
            </w:r>
            <w:proofErr w:type="gramStart"/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作流标</w:t>
            </w:r>
            <w:proofErr w:type="gramEnd"/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处理。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 </w:t>
            </w:r>
          </w:p>
        </w:tc>
      </w:tr>
      <w:tr w:rsidR="0066566F" w:rsidRPr="0066566F" w:rsidTr="0066566F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8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、成交情况：</w:t>
            </w:r>
          </w:p>
        </w:tc>
      </w:tr>
      <w:tr w:rsidR="0066566F" w:rsidRPr="0066566F" w:rsidTr="0066566F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lastRenderedPageBreak/>
              <w:t>包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1 </w:t>
            </w:r>
          </w:p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600"/>
              <w:gridCol w:w="1634"/>
              <w:gridCol w:w="830"/>
              <w:gridCol w:w="1634"/>
              <w:gridCol w:w="830"/>
              <w:gridCol w:w="830"/>
              <w:gridCol w:w="1333"/>
            </w:tblGrid>
            <w:tr w:rsidR="0066566F" w:rsidRPr="0066566F">
              <w:trPr>
                <w:jc w:val="center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合同包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66566F" w:rsidRPr="0066566F" w:rsidRDefault="0066566F" w:rsidP="006656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总价</w:t>
                  </w: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pict/>
                  </w:r>
                </w:p>
              </w:tc>
            </w:tr>
            <w:tr w:rsidR="0066566F" w:rsidRPr="0066566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566F" w:rsidRPr="0066566F" w:rsidRDefault="0066566F" w:rsidP="006656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66566F" w:rsidRPr="0066566F" w:rsidRDefault="0066566F" w:rsidP="006656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6566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无。</w:t>
                  </w:r>
                </w:p>
              </w:tc>
            </w:tr>
          </w:tbl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66F" w:rsidRPr="0066566F" w:rsidTr="0066566F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9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、其他（协议供货、定点采购项目信息）：无。</w:t>
            </w:r>
          </w:p>
        </w:tc>
      </w:tr>
      <w:tr w:rsidR="0066566F" w:rsidRPr="0066566F" w:rsidTr="0066566F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10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、询价小组成员名单</w:t>
            </w: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 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采购人代表：</w:t>
            </w:r>
          </w:p>
        </w:tc>
        <w:tc>
          <w:tcPr>
            <w:tcW w:w="56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66F" w:rsidRPr="0066566F" w:rsidTr="00FF2592">
        <w:tc>
          <w:tcPr>
            <w:tcW w:w="2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    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评审专家：</w:t>
            </w:r>
          </w:p>
        </w:tc>
        <w:tc>
          <w:tcPr>
            <w:tcW w:w="5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66F" w:rsidRPr="0066566F" w:rsidTr="0066566F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F" w:rsidRPr="0066566F" w:rsidRDefault="0066566F" w:rsidP="00665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11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、公告期限为本公告之日起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1</w:t>
            </w:r>
            <w:r w:rsidRPr="0066566F">
              <w:rPr>
                <w:rFonts w:ascii="Simsun" w:eastAsia="宋体" w:hAnsi="Simsun" w:cs="宋体"/>
                <w:kern w:val="0"/>
                <w:sz w:val="27"/>
                <w:szCs w:val="27"/>
              </w:rPr>
              <w:t>个工作日。</w:t>
            </w:r>
          </w:p>
        </w:tc>
      </w:tr>
    </w:tbl>
    <w:p w:rsidR="00FF2592" w:rsidRDefault="00FF2592" w:rsidP="0066566F">
      <w:pPr>
        <w:widowControl/>
        <w:shd w:val="clear" w:color="auto" w:fill="FFFFFF"/>
        <w:jc w:val="right"/>
        <w:rPr>
          <w:rFonts w:ascii="Simsun" w:eastAsia="宋体" w:hAnsi="Simsun" w:cs="宋体" w:hint="eastAsia"/>
          <w:kern w:val="0"/>
          <w:sz w:val="27"/>
          <w:szCs w:val="27"/>
        </w:rPr>
      </w:pPr>
    </w:p>
    <w:p w:rsidR="00FF2592" w:rsidRDefault="00FF2592" w:rsidP="0066566F">
      <w:pPr>
        <w:widowControl/>
        <w:shd w:val="clear" w:color="auto" w:fill="FFFFFF"/>
        <w:jc w:val="right"/>
        <w:rPr>
          <w:rFonts w:ascii="Simsun" w:eastAsia="宋体" w:hAnsi="Simsun" w:cs="宋体" w:hint="eastAsia"/>
          <w:kern w:val="0"/>
          <w:sz w:val="27"/>
          <w:szCs w:val="27"/>
        </w:rPr>
      </w:pPr>
    </w:p>
    <w:p w:rsidR="00FF2592" w:rsidRDefault="00FF2592" w:rsidP="0066566F">
      <w:pPr>
        <w:widowControl/>
        <w:shd w:val="clear" w:color="auto" w:fill="FFFFFF"/>
        <w:jc w:val="right"/>
        <w:rPr>
          <w:rFonts w:ascii="Simsun" w:eastAsia="宋体" w:hAnsi="Simsun" w:cs="宋体" w:hint="eastAsia"/>
          <w:kern w:val="0"/>
          <w:sz w:val="27"/>
          <w:szCs w:val="27"/>
        </w:rPr>
      </w:pPr>
    </w:p>
    <w:p w:rsidR="00FF2592" w:rsidRDefault="00FF2592" w:rsidP="0066566F">
      <w:pPr>
        <w:widowControl/>
        <w:shd w:val="clear" w:color="auto" w:fill="FFFFFF"/>
        <w:jc w:val="right"/>
        <w:rPr>
          <w:rFonts w:ascii="Simsun" w:eastAsia="宋体" w:hAnsi="Simsun" w:cs="宋体" w:hint="eastAsia"/>
          <w:kern w:val="0"/>
          <w:sz w:val="27"/>
          <w:szCs w:val="27"/>
        </w:rPr>
      </w:pPr>
    </w:p>
    <w:p w:rsidR="0066566F" w:rsidRPr="0066566F" w:rsidRDefault="0066566F" w:rsidP="0066566F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566F">
        <w:rPr>
          <w:rFonts w:ascii="Simsun" w:eastAsia="宋体" w:hAnsi="Simsun" w:cs="宋体"/>
          <w:kern w:val="0"/>
          <w:sz w:val="27"/>
          <w:szCs w:val="27"/>
        </w:rPr>
        <w:t>福建省金丰招标代理有限公司</w:t>
      </w:r>
    </w:p>
    <w:p w:rsidR="0066566F" w:rsidRPr="0066566F" w:rsidRDefault="0066566F" w:rsidP="00FF2592">
      <w:pPr>
        <w:widowControl/>
        <w:shd w:val="clear" w:color="auto" w:fill="FFFFFF"/>
        <w:ind w:right="540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66566F">
        <w:rPr>
          <w:rFonts w:ascii="Simsun" w:eastAsia="宋体" w:hAnsi="Simsun" w:cs="宋体"/>
          <w:kern w:val="0"/>
          <w:sz w:val="27"/>
          <w:szCs w:val="27"/>
        </w:rPr>
        <w:t>2018</w:t>
      </w:r>
      <w:r w:rsidRPr="0066566F">
        <w:rPr>
          <w:rFonts w:ascii="Simsun" w:eastAsia="宋体" w:hAnsi="Simsun" w:cs="宋体"/>
          <w:kern w:val="0"/>
          <w:sz w:val="27"/>
          <w:szCs w:val="27"/>
        </w:rPr>
        <w:t>年</w:t>
      </w:r>
      <w:r w:rsidRPr="0066566F">
        <w:rPr>
          <w:rFonts w:ascii="Simsun" w:eastAsia="宋体" w:hAnsi="Simsun" w:cs="宋体"/>
          <w:kern w:val="0"/>
          <w:sz w:val="27"/>
          <w:szCs w:val="27"/>
        </w:rPr>
        <w:t>01</w:t>
      </w:r>
      <w:r w:rsidRPr="0066566F">
        <w:rPr>
          <w:rFonts w:ascii="Simsun" w:eastAsia="宋体" w:hAnsi="Simsun" w:cs="宋体"/>
          <w:kern w:val="0"/>
          <w:sz w:val="27"/>
          <w:szCs w:val="27"/>
        </w:rPr>
        <w:t>月</w:t>
      </w:r>
      <w:r w:rsidRPr="0066566F">
        <w:rPr>
          <w:rFonts w:ascii="Simsun" w:eastAsia="宋体" w:hAnsi="Simsun" w:cs="宋体"/>
          <w:kern w:val="0"/>
          <w:sz w:val="27"/>
          <w:szCs w:val="27"/>
        </w:rPr>
        <w:t>24</w:t>
      </w:r>
      <w:r w:rsidRPr="0066566F">
        <w:rPr>
          <w:rFonts w:ascii="Simsun" w:eastAsia="宋体" w:hAnsi="Simsun" w:cs="宋体"/>
          <w:kern w:val="0"/>
          <w:sz w:val="27"/>
          <w:szCs w:val="27"/>
        </w:rPr>
        <w:t>日</w:t>
      </w:r>
    </w:p>
    <w:p w:rsidR="00DA7D3E" w:rsidRDefault="00DA7D3E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66566F" w:rsidRDefault="0066566F">
      <w:pPr>
        <w:rPr>
          <w:rFonts w:hint="eastAsia"/>
        </w:rPr>
      </w:pPr>
    </w:p>
    <w:p w:rsidR="001666BA" w:rsidRDefault="001666BA">
      <w:pPr>
        <w:rPr>
          <w:rFonts w:hint="eastAsia"/>
        </w:rPr>
      </w:pPr>
    </w:p>
    <w:sectPr w:rsidR="0016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9"/>
    <w:rsid w:val="000A6629"/>
    <w:rsid w:val="001666BA"/>
    <w:rsid w:val="0066566F"/>
    <w:rsid w:val="00DA7D3E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56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66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6566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6">
    <w:name w:val="pag_text16"/>
    <w:basedOn w:val="a"/>
    <w:rsid w:val="0066566F"/>
    <w:pPr>
      <w:widowControl/>
      <w:spacing w:line="390" w:lineRule="atLeast"/>
      <w:ind w:lef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7">
    <w:name w:val="pag_text17"/>
    <w:basedOn w:val="a"/>
    <w:rsid w:val="0066566F"/>
    <w:pPr>
      <w:widowControl/>
      <w:spacing w:line="390" w:lineRule="atLeast"/>
      <w:ind w:left="105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8">
    <w:name w:val="pag_text18"/>
    <w:basedOn w:val="a"/>
    <w:rsid w:val="0066566F"/>
    <w:pPr>
      <w:widowControl/>
      <w:spacing w:line="390" w:lineRule="atLeast"/>
      <w:ind w:righ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customStyle="1" w:styleId="editinput">
    <w:name w:val="editinput"/>
    <w:basedOn w:val="a0"/>
    <w:rsid w:val="0066566F"/>
  </w:style>
  <w:style w:type="character" w:customStyle="1" w:styleId="edittexttarea">
    <w:name w:val="edittexttarea"/>
    <w:basedOn w:val="a0"/>
    <w:rsid w:val="0066566F"/>
  </w:style>
  <w:style w:type="character" w:styleId="a4">
    <w:name w:val="Hyperlink"/>
    <w:basedOn w:val="a0"/>
    <w:uiPriority w:val="99"/>
    <w:unhideWhenUsed/>
    <w:rsid w:val="001666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6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56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566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6566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6">
    <w:name w:val="pag_text16"/>
    <w:basedOn w:val="a"/>
    <w:rsid w:val="0066566F"/>
    <w:pPr>
      <w:widowControl/>
      <w:spacing w:line="390" w:lineRule="atLeast"/>
      <w:ind w:lef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7">
    <w:name w:val="pag_text17"/>
    <w:basedOn w:val="a"/>
    <w:rsid w:val="0066566F"/>
    <w:pPr>
      <w:widowControl/>
      <w:spacing w:line="390" w:lineRule="atLeast"/>
      <w:ind w:left="105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8">
    <w:name w:val="pag_text18"/>
    <w:basedOn w:val="a"/>
    <w:rsid w:val="0066566F"/>
    <w:pPr>
      <w:widowControl/>
      <w:spacing w:line="390" w:lineRule="atLeast"/>
      <w:ind w:righ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customStyle="1" w:styleId="editinput">
    <w:name w:val="editinput"/>
    <w:basedOn w:val="a0"/>
    <w:rsid w:val="0066566F"/>
  </w:style>
  <w:style w:type="character" w:customStyle="1" w:styleId="edittexttarea">
    <w:name w:val="edittexttarea"/>
    <w:basedOn w:val="a0"/>
    <w:rsid w:val="0066566F"/>
  </w:style>
  <w:style w:type="character" w:styleId="a4">
    <w:name w:val="Hyperlink"/>
    <w:basedOn w:val="a0"/>
    <w:uiPriority w:val="99"/>
    <w:unhideWhenUsed/>
    <w:rsid w:val="001666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6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8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6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12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081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18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2018-01-24T07:43:00Z</dcterms:created>
  <dcterms:modified xsi:type="dcterms:W3CDTF">2018-01-24T07:43:00Z</dcterms:modified>
</cp:coreProperties>
</file>