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B8B1" w14:textId="73C7C3BB" w:rsidR="000B1EC9" w:rsidRPr="006B477A" w:rsidRDefault="00031C78" w:rsidP="000B1EC9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31C78">
        <w:rPr>
          <w:rFonts w:asciiTheme="majorEastAsia" w:eastAsiaTheme="majorEastAsia" w:hAnsiTheme="majorEastAsia" w:hint="eastAsia"/>
          <w:b/>
          <w:bCs/>
          <w:sz w:val="32"/>
          <w:szCs w:val="32"/>
        </w:rPr>
        <w:t>福州职业技术学院电梯采购项目（明德楼电梯项目）</w:t>
      </w:r>
      <w:r w:rsidR="000B1EC9" w:rsidRPr="006B477A">
        <w:rPr>
          <w:rFonts w:asciiTheme="majorEastAsia" w:eastAsiaTheme="majorEastAsia" w:hAnsiTheme="majorEastAsia"/>
          <w:b/>
          <w:sz w:val="32"/>
          <w:szCs w:val="32"/>
        </w:rPr>
        <w:t>招标公告</w:t>
      </w:r>
    </w:p>
    <w:p w14:paraId="3C3C574F" w14:textId="77777777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项目概况</w:t>
      </w:r>
    </w:p>
    <w:p w14:paraId="71EE5906" w14:textId="5B61333B" w:rsidR="00443C1E" w:rsidRPr="006B477A" w:rsidRDefault="00031C78" w:rsidP="00031C78">
      <w:pPr>
        <w:spacing w:line="50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031C78">
        <w:rPr>
          <w:rFonts w:asciiTheme="majorEastAsia" w:eastAsiaTheme="majorEastAsia" w:hAnsiTheme="majorEastAsia" w:cs="Times New Roman" w:hint="eastAsia"/>
          <w:sz w:val="24"/>
          <w:szCs w:val="24"/>
        </w:rPr>
        <w:t>福州职业技术学院电梯采购项目（明德楼电梯项目）</w:t>
      </w:r>
      <w:r w:rsidR="00443C1E"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的潜在投标人应在福建省政府采购网(zfcg.czt.fujian.gov.cn)获取招标文件，并于</w:t>
      </w:r>
      <w:r w:rsidR="00823430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2025年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06</w:t>
      </w:r>
      <w:r w:rsidR="00823430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27</w:t>
      </w:r>
      <w:r w:rsidR="00823430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日09时00分</w:t>
      </w:r>
      <w:r w:rsidR="00443C1E"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（北京时间）前递交投标文件。 </w:t>
      </w:r>
    </w:p>
    <w:p w14:paraId="5FDA2786" w14:textId="77777777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一、项目基本情况</w:t>
      </w:r>
    </w:p>
    <w:p w14:paraId="346BCCF0" w14:textId="1642EB1D" w:rsidR="004D692A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项目编号：</w:t>
      </w:r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[350101]</w:t>
      </w:r>
      <w:proofErr w:type="gramStart"/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FJGC[</w:t>
      </w:r>
      <w:proofErr w:type="gramEnd"/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GK]2025001</w:t>
      </w:r>
      <w:r w:rsidR="00AB4212">
        <w:rPr>
          <w:rFonts w:asciiTheme="majorEastAsia" w:eastAsiaTheme="majorEastAsia" w:hAnsiTheme="majorEastAsia" w:cs="Times New Roman" w:hint="eastAsia"/>
          <w:sz w:val="24"/>
          <w:szCs w:val="24"/>
        </w:rPr>
        <w:t>-1</w:t>
      </w:r>
    </w:p>
    <w:p w14:paraId="4744A989" w14:textId="137B053F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项目名称：</w:t>
      </w:r>
      <w:bookmarkStart w:id="0" w:name="OLE_LINK1"/>
      <w:bookmarkStart w:id="1" w:name="OLE_LINK2"/>
      <w:r w:rsidR="00031C78" w:rsidRPr="00031C78">
        <w:rPr>
          <w:rFonts w:asciiTheme="majorEastAsia" w:eastAsiaTheme="majorEastAsia" w:hAnsiTheme="majorEastAsia" w:cs="Times New Roman" w:hint="eastAsia"/>
          <w:sz w:val="24"/>
          <w:szCs w:val="24"/>
        </w:rPr>
        <w:t>福州职业技术学院电梯采购项目（明德楼电梯项目）</w:t>
      </w:r>
      <w:bookmarkEnd w:id="0"/>
      <w:bookmarkEnd w:id="1"/>
    </w:p>
    <w:p w14:paraId="3028C290" w14:textId="555A6A6F" w:rsidR="00443C1E" w:rsidRPr="006B477A" w:rsidRDefault="00443C1E" w:rsidP="00443C1E">
      <w:pPr>
        <w:spacing w:line="5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预算金额：</w:t>
      </w:r>
      <w:r w:rsidR="00031C78" w:rsidRPr="00031C78">
        <w:rPr>
          <w:rFonts w:asciiTheme="majorEastAsia" w:eastAsiaTheme="majorEastAsia" w:hAnsiTheme="majorEastAsia" w:cs="Times New Roman"/>
          <w:sz w:val="24"/>
          <w:szCs w:val="24"/>
        </w:rPr>
        <w:t>98.8</w:t>
      </w: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万元（人民币）</w:t>
      </w:r>
    </w:p>
    <w:p w14:paraId="26BCE754" w14:textId="4DA0EEB5" w:rsidR="000B1EC9" w:rsidRPr="006B477A" w:rsidRDefault="00443C1E" w:rsidP="00443C1E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最高限价（如有）：</w:t>
      </w:r>
      <w:r w:rsidR="00031C78" w:rsidRPr="00031C78">
        <w:rPr>
          <w:rFonts w:ascii="宋体" w:hAnsi="宋体"/>
          <w:sz w:val="24"/>
        </w:rPr>
        <w:t>98.8</w:t>
      </w:r>
      <w:r w:rsidRPr="006B477A">
        <w:rPr>
          <w:rFonts w:asciiTheme="majorEastAsia" w:eastAsiaTheme="majorEastAsia" w:hAnsiTheme="majorEastAsia" w:cs="Times New Roman" w:hint="eastAsia"/>
          <w:sz w:val="24"/>
          <w:szCs w:val="24"/>
        </w:rPr>
        <w:t>万元（人民币）</w:t>
      </w:r>
    </w:p>
    <w:p w14:paraId="38035343" w14:textId="77777777" w:rsidR="000B1EC9" w:rsidRPr="006B477A" w:rsidRDefault="000B1EC9" w:rsidP="0020118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采购需求：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245"/>
        <w:gridCol w:w="1383"/>
        <w:gridCol w:w="841"/>
        <w:gridCol w:w="672"/>
        <w:gridCol w:w="2042"/>
        <w:gridCol w:w="1985"/>
        <w:gridCol w:w="1196"/>
      </w:tblGrid>
      <w:tr w:rsidR="00823430" w:rsidRPr="006B477A" w14:paraId="148654CB" w14:textId="77777777" w:rsidTr="00D50A1D">
        <w:trPr>
          <w:cantSplit/>
          <w:trHeight w:val="728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9E11B2" w14:textId="60A494F8" w:rsidR="00823430" w:rsidRPr="00823430" w:rsidRDefault="00823430" w:rsidP="005817C3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19CA22" w14:textId="39D0B066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品目编码及品目名称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6C468E" w14:textId="673258E3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B8503" w14:textId="4F325F37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数量（单位）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8A8C3F" w14:textId="53E950B5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允许进口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3323A7" w14:textId="3D909358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简要需求或要求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BA48C" w14:textId="0EF93E48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品目预算(元)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145178" w14:textId="783152CF" w:rsidR="00823430" w:rsidRPr="00823430" w:rsidRDefault="00823430" w:rsidP="005817C3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中小企业划分标准所属行业</w:t>
            </w:r>
          </w:p>
        </w:tc>
      </w:tr>
      <w:tr w:rsidR="00823430" w:rsidRPr="006B477A" w14:paraId="0C3C0649" w14:textId="77777777" w:rsidTr="00D50A1D">
        <w:trPr>
          <w:trHeight w:val="480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A1DC4" w14:textId="79EA6ADA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1-1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4D6AF" w14:textId="311217BF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A02051227-电梯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CC713" w14:textId="1E25B91B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明德楼更新改造电梯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DF308" w14:textId="283AF58F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1(台)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12630" w14:textId="78EB43FD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2E6B0" w14:textId="2A695C79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电梯系统：拖动系统：曳引机采用交流变频变压变速式驱动(VVVF)；采用无齿轮永磁同步曳引机；悬挂装置采用钢丝绳悬挂。须符合《电梯技术条件》(GB/T 10058-2023)的相关技术要求等；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8D350" w14:textId="270D6AA5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300,000.00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8F9B0C" w14:textId="30A45FE4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工业</w:t>
            </w:r>
          </w:p>
        </w:tc>
      </w:tr>
      <w:tr w:rsidR="00823430" w:rsidRPr="006B477A" w14:paraId="51D10BE1" w14:textId="77777777" w:rsidTr="00D50A1D">
        <w:trPr>
          <w:trHeight w:val="480"/>
        </w:trPr>
        <w:tc>
          <w:tcPr>
            <w:tcW w:w="3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EB667C" w14:textId="2CFF8A4B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1-2</w:t>
            </w:r>
          </w:p>
        </w:tc>
        <w:tc>
          <w:tcPr>
            <w:tcW w:w="6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78DD1" w14:textId="62691844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A02051227-电梯</w:t>
            </w:r>
          </w:p>
        </w:tc>
        <w:tc>
          <w:tcPr>
            <w:tcW w:w="6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884FC" w14:textId="74D4CB4E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明德楼加装电梯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28D56" w14:textId="2288710A" w:rsidR="00823430" w:rsidRPr="00823430" w:rsidRDefault="00823430" w:rsidP="00E538D4">
            <w:pPr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1(台)</w:t>
            </w:r>
          </w:p>
        </w:tc>
        <w:tc>
          <w:tcPr>
            <w:tcW w:w="3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651BA0" w14:textId="6765504A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0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E17482" w14:textId="30F5E73E" w:rsidR="00823430" w:rsidRPr="00823430" w:rsidRDefault="00823430" w:rsidP="00E538D4">
            <w:pPr>
              <w:wordWrap w:val="0"/>
              <w:spacing w:line="360" w:lineRule="atLeast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电梯系统：拖动系统：曳引机采用交流变频变压变速式驱动(VVVF)；采用无齿轮永磁同步曳引机；悬挂装置采用钢丝绳悬挂。须符合《电梯</w:t>
            </w: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技术条件》(GB/T 10058-2023)的相关技术要求等；</w:t>
            </w:r>
          </w:p>
        </w:tc>
        <w:tc>
          <w:tcPr>
            <w:tcW w:w="9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3F7F97" w14:textId="64B507F1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688,000.00</w:t>
            </w:r>
          </w:p>
        </w:tc>
        <w:tc>
          <w:tcPr>
            <w:tcW w:w="6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0E75FB" w14:textId="0FFEA143" w:rsidR="00823430" w:rsidRPr="00823430" w:rsidRDefault="00823430" w:rsidP="00E538D4">
            <w:pPr>
              <w:spacing w:line="360" w:lineRule="atLeast"/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343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工业</w:t>
            </w:r>
          </w:p>
        </w:tc>
      </w:tr>
    </w:tbl>
    <w:p w14:paraId="526E4591" w14:textId="6B6FA12B" w:rsidR="00A27B3B" w:rsidRDefault="00A27B3B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lastRenderedPageBreak/>
        <w:t>本项目(不接受)联合体投标。</w:t>
      </w:r>
    </w:p>
    <w:p w14:paraId="16E66B0C" w14:textId="439F3BF7" w:rsidR="00C8200E" w:rsidRPr="006B477A" w:rsidRDefault="00A27B3B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A27B3B">
        <w:rPr>
          <w:rFonts w:asciiTheme="majorEastAsia" w:eastAsiaTheme="majorEastAsia" w:hAnsiTheme="majorEastAsia" w:hint="eastAsia"/>
          <w:sz w:val="24"/>
          <w:szCs w:val="24"/>
        </w:rPr>
        <w:t>合同履行期限：</w:t>
      </w:r>
      <w:r w:rsidR="007E708D" w:rsidRPr="007E708D">
        <w:rPr>
          <w:rFonts w:asciiTheme="majorEastAsia" w:eastAsiaTheme="majorEastAsia" w:hAnsiTheme="majorEastAsia" w:hint="eastAsia"/>
          <w:sz w:val="24"/>
          <w:szCs w:val="24"/>
        </w:rPr>
        <w:t>自合同签订之日起 150 日，安装施工时间由采购人合理安排，而不影响正常工作需求。两部电梯依次错开施工，先行加装电梯施工。</w:t>
      </w:r>
    </w:p>
    <w:p w14:paraId="02DAED6D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二、申请人的资格要求：</w:t>
      </w:r>
    </w:p>
    <w:p w14:paraId="23D32E4A" w14:textId="77777777" w:rsidR="00443C1E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1.满足《中华人民共和国政府采购法》第二十二条规定；</w:t>
      </w:r>
    </w:p>
    <w:p w14:paraId="77A38F7E" w14:textId="77777777" w:rsidR="00443C1E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2.落实政府采购政策需满足的资格要求：</w:t>
      </w:r>
    </w:p>
    <w:p w14:paraId="51FC12A5" w14:textId="0C20817E" w:rsidR="004D692A" w:rsidRPr="006B477A" w:rsidRDefault="004D692A" w:rsidP="004D692A">
      <w:pPr>
        <w:pStyle w:val="null3"/>
        <w:spacing w:line="500" w:lineRule="exact"/>
        <w:ind w:firstLineChars="200" w:firstLine="480"/>
        <w:rPr>
          <w:rFonts w:asciiTheme="majorEastAsia" w:eastAsiaTheme="majorEastAsia" w:hAnsiTheme="majorEastAsia" w:hint="default"/>
          <w:sz w:val="24"/>
          <w:szCs w:val="24"/>
        </w:rPr>
      </w:pPr>
      <w:r w:rsidRPr="006B477A">
        <w:rPr>
          <w:rFonts w:asciiTheme="majorEastAsia" w:eastAsiaTheme="majorEastAsia" w:hAnsiTheme="majorEastAsia" w:cs="仿宋_GB2312"/>
          <w:sz w:val="24"/>
          <w:szCs w:val="24"/>
        </w:rPr>
        <w:t>采购包1：</w:t>
      </w:r>
      <w:r w:rsidR="00276D07">
        <w:rPr>
          <w:rFonts w:asciiTheme="majorEastAsia" w:eastAsiaTheme="majorEastAsia" w:hAnsiTheme="majorEastAsia" w:cs="仿宋_GB2312"/>
          <w:sz w:val="24"/>
          <w:szCs w:val="24"/>
        </w:rPr>
        <w:t>无</w:t>
      </w:r>
    </w:p>
    <w:p w14:paraId="0CA9A67D" w14:textId="77777777" w:rsidR="000C0A85" w:rsidRPr="006B477A" w:rsidRDefault="00443C1E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3.本项目的特定资格要求： </w:t>
      </w:r>
    </w:p>
    <w:p w14:paraId="624EA0EE" w14:textId="06470593" w:rsidR="004D692A" w:rsidRPr="006B477A" w:rsidRDefault="00D92067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3.1</w:t>
      </w:r>
      <w:r w:rsidR="008A6213" w:rsidRPr="008A6213">
        <w:rPr>
          <w:rFonts w:asciiTheme="majorEastAsia" w:eastAsiaTheme="majorEastAsia" w:hAnsiTheme="majorEastAsia" w:hint="eastAsia"/>
          <w:sz w:val="24"/>
          <w:szCs w:val="24"/>
        </w:rPr>
        <w:t>资格承诺函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供应商提供《政府采购供应商资格承诺函》(以下简称《承诺函》，格式详见附件)的，在投标文件中可不提供【营业执照、财务状况报告(财务报告、或资信证明)、依法缴纳税收证明材料、依法缴纳社会保障资金证明材料、具备履行合同所必需设备和专业技术能力的声明函、参加采购活动前三年内在经营活动中没有重大违法记录的声明】。说明：①投标人可自行选择是否提供</w:t>
      </w:r>
      <w:proofErr w:type="gramStart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本承诺</w:t>
      </w:r>
      <w:proofErr w:type="gramEnd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函，若不提供</w:t>
      </w:r>
      <w:proofErr w:type="gramStart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本承诺</w:t>
      </w:r>
      <w:proofErr w:type="gramEnd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函的，应按招标文件要求提供相应的证明材料。②投标人应对其承诺内容的真实性、合法性、有效性负责。③投标人应当遵循诚实守信的原则，不得</w:t>
      </w:r>
      <w:proofErr w:type="gramStart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作出</w:t>
      </w:r>
      <w:proofErr w:type="gramEnd"/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虚假承诺，承诺不实的，属于提供虚假材料谋取中标、成交，依法追究相关的法律责任。</w:t>
      </w:r>
    </w:p>
    <w:p w14:paraId="5430179A" w14:textId="5C37EBCB" w:rsidR="008A6213" w:rsidRDefault="008A6213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3.2</w:t>
      </w:r>
      <w:r w:rsidRPr="008A6213">
        <w:rPr>
          <w:rFonts w:asciiTheme="majorEastAsia" w:eastAsiaTheme="majorEastAsia" w:hAnsiTheme="majorEastAsia"/>
          <w:sz w:val="24"/>
          <w:szCs w:val="24"/>
        </w:rPr>
        <w:t>其它资格条件1：</w:t>
      </w:r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投标人所投电梯产品的制造商须具备有效的《中华人民共和国特种设备制造许可证》(乘客电梯)或《中华人民共和国特种设备生产许可证》，提供有效证书复印件并加盖投标人公章。</w:t>
      </w:r>
    </w:p>
    <w:p w14:paraId="54066029" w14:textId="22ADF644" w:rsidR="008A6213" w:rsidRPr="008A6213" w:rsidRDefault="008A6213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3.3</w:t>
      </w:r>
      <w:r w:rsidRPr="008A6213">
        <w:rPr>
          <w:rFonts w:asciiTheme="majorEastAsia" w:eastAsiaTheme="majorEastAsia" w:hAnsiTheme="majorEastAsia"/>
          <w:sz w:val="24"/>
          <w:szCs w:val="24"/>
        </w:rPr>
        <w:t>其它资格条件2：</w:t>
      </w:r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投标人须具备有效的《特种设备安装改造维修许可证》(乘客电梯)或《中华人民共和国特种设备生产许可证》，提供有效证书复印件并加盖投标人公章。</w:t>
      </w:r>
    </w:p>
    <w:p w14:paraId="0C7E477B" w14:textId="7C355E97" w:rsidR="008A6213" w:rsidRDefault="008A6213" w:rsidP="008A6213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6213">
        <w:rPr>
          <w:rFonts w:asciiTheme="majorEastAsia" w:eastAsiaTheme="majorEastAsia" w:hAnsiTheme="majorEastAsia" w:hint="eastAsia"/>
          <w:sz w:val="24"/>
          <w:szCs w:val="24"/>
        </w:rPr>
        <w:t>3.4</w:t>
      </w:r>
      <w:r w:rsidRPr="008A6213">
        <w:rPr>
          <w:rFonts w:asciiTheme="majorEastAsia" w:eastAsiaTheme="majorEastAsia" w:hAnsiTheme="majorEastAsia"/>
          <w:sz w:val="24"/>
          <w:szCs w:val="24"/>
        </w:rPr>
        <w:t>本项目非专门面向中小企业采购：</w:t>
      </w:r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本项目非专门面向中小企业采购。</w:t>
      </w:r>
    </w:p>
    <w:p w14:paraId="7D80AC04" w14:textId="73ABE4C7" w:rsidR="004D692A" w:rsidRPr="006B477A" w:rsidRDefault="00D92067" w:rsidP="004D692A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="008A6213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投标保证金：</w:t>
      </w:r>
      <w:r w:rsidR="00B93049" w:rsidRPr="00B93049">
        <w:rPr>
          <w:rFonts w:asciiTheme="majorEastAsia" w:eastAsiaTheme="majorEastAsia" w:hAnsiTheme="majorEastAsia" w:hint="eastAsia"/>
          <w:sz w:val="24"/>
          <w:szCs w:val="24"/>
        </w:rPr>
        <w:t>投标保证金应符合招标文件第三章“投标人须知”中“四、投标”关于“10.9投标保证金”第(2)、(3)点的要求。</w:t>
      </w:r>
    </w:p>
    <w:p w14:paraId="23A19B90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三、获取招标文件</w:t>
      </w:r>
    </w:p>
    <w:p w14:paraId="09D9A81A" w14:textId="63EAEBF6" w:rsidR="000B1EC9" w:rsidRPr="006B477A" w:rsidRDefault="00443C1E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时间：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12AA9" w:rsidRPr="006B477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61B9D" w:rsidRPr="006B47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06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06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日至 </w:t>
      </w:r>
      <w:r w:rsidR="007E3D89" w:rsidRPr="006B477A">
        <w:rPr>
          <w:rFonts w:asciiTheme="majorEastAsia" w:eastAsiaTheme="majorEastAsia" w:hAnsiTheme="majorEastAsia" w:hint="eastAsia"/>
          <w:sz w:val="24"/>
          <w:szCs w:val="24"/>
        </w:rPr>
        <w:t>2025年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06</w:t>
      </w:r>
      <w:r w:rsidR="007E3D89"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7E3D8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E3D89"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，每天上午</w:t>
      </w:r>
      <w:r w:rsidR="00276D07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0:00:00至</w:t>
      </w:r>
      <w:r w:rsidR="005F07BF" w:rsidRPr="006B477A">
        <w:rPr>
          <w:rFonts w:asciiTheme="majorEastAsia" w:eastAsiaTheme="majorEastAsia" w:hAnsiTheme="majorEastAsia" w:hint="eastAsia"/>
          <w:sz w:val="24"/>
          <w:szCs w:val="24"/>
        </w:rPr>
        <w:t>12:00:00</w:t>
      </w:r>
      <w:r w:rsidR="00E95FB9" w:rsidRPr="006B477A">
        <w:rPr>
          <w:rFonts w:asciiTheme="majorEastAsia" w:eastAsiaTheme="majorEastAsia" w:hAnsiTheme="majorEastAsia" w:hint="eastAsia"/>
          <w:sz w:val="24"/>
          <w:szCs w:val="24"/>
        </w:rPr>
        <w:t>，下午12:00:00至23:59:59。（北京时间，法定节假日除外）</w:t>
      </w:r>
    </w:p>
    <w:p w14:paraId="7E12972D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lastRenderedPageBreak/>
        <w:t>地点：</w:t>
      </w:r>
      <w:r w:rsidR="00623D93" w:rsidRPr="006B477A">
        <w:rPr>
          <w:rFonts w:asciiTheme="majorEastAsia" w:eastAsiaTheme="majorEastAsia" w:hAnsiTheme="majorEastAsia" w:cs="Times New Roman"/>
          <w:sz w:val="24"/>
          <w:szCs w:val="24"/>
        </w:rPr>
        <w:t>福建省政府采购网(zfcg.czt.fujian.gov.cn)</w:t>
      </w:r>
      <w:r w:rsidR="003D2D5E" w:rsidRPr="006B477A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A3EA038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方式：在线获取</w:t>
      </w:r>
    </w:p>
    <w:p w14:paraId="3F955C63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售价：￥0.0 元</w:t>
      </w:r>
      <w:r w:rsidR="000F0972" w:rsidRPr="006B477A">
        <w:rPr>
          <w:rFonts w:asciiTheme="majorEastAsia" w:eastAsiaTheme="majorEastAsia" w:hAnsiTheme="majorEastAsia" w:hint="eastAsia"/>
          <w:sz w:val="24"/>
          <w:szCs w:val="24"/>
        </w:rPr>
        <w:t>（人民币）</w:t>
      </w:r>
      <w:r w:rsidR="00443C1E" w:rsidRPr="006B477A">
        <w:rPr>
          <w:rFonts w:asciiTheme="majorEastAsia" w:eastAsiaTheme="majorEastAsia" w:hAnsiTheme="majorEastAsia" w:hint="eastAsia"/>
          <w:sz w:val="24"/>
          <w:szCs w:val="24"/>
        </w:rPr>
        <w:t>，本公告包含的招标文件售价总和。</w:t>
      </w:r>
    </w:p>
    <w:p w14:paraId="600605D9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四、提交投标文件截止时间、开标时间和地点</w:t>
      </w:r>
    </w:p>
    <w:p w14:paraId="621B4566" w14:textId="648C7A8A" w:rsidR="00E95FB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提交投标文件截止时间：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2025年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06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27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日09时00分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（北京时间）</w:t>
      </w:r>
    </w:p>
    <w:p w14:paraId="4B4245A7" w14:textId="2DCA277B" w:rsidR="00E95FB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开标时间：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2025年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06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27</w:t>
      </w:r>
      <w:r w:rsidR="00B93049" w:rsidRPr="00823430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日09时00分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（北京时间）</w:t>
      </w:r>
    </w:p>
    <w:p w14:paraId="4876EB36" w14:textId="09038483" w:rsidR="000B1EC9" w:rsidRPr="006B477A" w:rsidRDefault="00E95FB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地点：</w:t>
      </w:r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福建省福州市鼓楼区古田路中美大厦二十四层</w:t>
      </w:r>
      <w:proofErr w:type="gramStart"/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东单元</w:t>
      </w:r>
      <w:proofErr w:type="gramEnd"/>
      <w:r w:rsidR="006846EE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C16BE" w:rsidRPr="006B477A">
        <w:rPr>
          <w:rFonts w:asciiTheme="majorEastAsia" w:eastAsiaTheme="majorEastAsia" w:hAnsiTheme="majorEastAsia" w:hint="eastAsia"/>
          <w:sz w:val="24"/>
          <w:szCs w:val="24"/>
        </w:rPr>
        <w:t>号开标室</w:t>
      </w:r>
    </w:p>
    <w:p w14:paraId="152A64C4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五、公告期限</w:t>
      </w:r>
      <w:bookmarkStart w:id="2" w:name="_GoBack"/>
      <w:bookmarkEnd w:id="2"/>
    </w:p>
    <w:p w14:paraId="16686722" w14:textId="77777777" w:rsidR="000B1EC9" w:rsidRPr="006B477A" w:rsidRDefault="000B1EC9" w:rsidP="00123932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/>
          <w:sz w:val="24"/>
          <w:szCs w:val="24"/>
        </w:rPr>
        <w:t>自本公告发布之日起5个工作日。</w:t>
      </w:r>
    </w:p>
    <w:p w14:paraId="3E49321B" w14:textId="77777777" w:rsidR="000B1EC9" w:rsidRPr="006B477A" w:rsidRDefault="000B1EC9" w:rsidP="00123932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六、其他补充事宜</w:t>
      </w:r>
    </w:p>
    <w:p w14:paraId="19141CD6" w14:textId="77777777" w:rsidR="005F07BF" w:rsidRPr="006B477A" w:rsidRDefault="005F07BF" w:rsidP="00A946A1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1、采购项目需要落实的政府采购政策</w:t>
      </w:r>
    </w:p>
    <w:p w14:paraId="5F5E1304" w14:textId="77777777" w:rsidR="00A946A1" w:rsidRPr="00A946A1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color w:val="333333"/>
        </w:rPr>
      </w:pPr>
      <w:r w:rsidRPr="00A946A1">
        <w:rPr>
          <w:rFonts w:hint="eastAsia"/>
          <w:color w:val="333333"/>
        </w:rPr>
        <w:t>进口产品：政府采购进口产品管理办法(财库〔2007〕119号)、关于政府采购进口产品管理有关问题的通知(财办库〔2008〕248号)、《福建省财政厅关于进一步做好政府采购进口产品审核工作的通知》(</w:t>
      </w:r>
      <w:proofErr w:type="gramStart"/>
      <w:r w:rsidRPr="00A946A1">
        <w:rPr>
          <w:rFonts w:hint="eastAsia"/>
          <w:color w:val="333333"/>
        </w:rPr>
        <w:t>闽财购</w:t>
      </w:r>
      <w:proofErr w:type="gramEnd"/>
      <w:r w:rsidRPr="00A946A1">
        <w:rPr>
          <w:rFonts w:hint="eastAsia"/>
          <w:color w:val="333333"/>
        </w:rPr>
        <w:t>〔2021〕6号)。</w:t>
      </w:r>
    </w:p>
    <w:p w14:paraId="370C683B" w14:textId="77777777" w:rsidR="00A946A1" w:rsidRPr="00A946A1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color w:val="333333"/>
        </w:rPr>
      </w:pPr>
      <w:r w:rsidRPr="00A946A1">
        <w:rPr>
          <w:rFonts w:hint="eastAsia"/>
          <w:color w:val="333333"/>
        </w:rPr>
        <w:t>节能产品：《国务院办公厅关于建立政府强制采购节能产品制度的通知》国办发[2007]51号、财政部国家发展改革委关于印发《节能产品政府采购实施意见》的通知(财库[2004]185号)、财政部发展改革委生态环境部市场监管总局印发《关于调整优化节能产品、环境标志产品政府采购执行机制的通知》(财库〔2019〕9号) 、《福建省财政厅关于加强政府绿色采购工作的通知》(闽财</w:t>
      </w:r>
      <w:proofErr w:type="gramStart"/>
      <w:r w:rsidRPr="00A946A1">
        <w:rPr>
          <w:rFonts w:hint="eastAsia"/>
          <w:color w:val="333333"/>
        </w:rPr>
        <w:t>规</w:t>
      </w:r>
      <w:proofErr w:type="gramEnd"/>
      <w:r w:rsidRPr="00A946A1">
        <w:rPr>
          <w:rFonts w:hint="eastAsia"/>
          <w:color w:val="333333"/>
        </w:rPr>
        <w:t>〔2024〕3 号)的规定。</w:t>
      </w:r>
    </w:p>
    <w:p w14:paraId="6BCA4DA5" w14:textId="720768DC" w:rsidR="00031C78" w:rsidRPr="000B3FC3" w:rsidRDefault="00A946A1" w:rsidP="00A946A1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color w:val="333333"/>
        </w:rPr>
      </w:pPr>
      <w:r w:rsidRPr="00A946A1">
        <w:rPr>
          <w:rFonts w:hint="eastAsia"/>
          <w:color w:val="333333"/>
        </w:rPr>
        <w:t>环境标志产品：财政部发展改革委生态环境部市场监管总局印发《关于调整优化节能产品、环境标志产品政府采购执行机制的通知》(财库〔2019〕9号)、《福建省财政厅关于加强政府绿色采购工作的通知》(闽财</w:t>
      </w:r>
      <w:proofErr w:type="gramStart"/>
      <w:r w:rsidRPr="00A946A1">
        <w:rPr>
          <w:rFonts w:hint="eastAsia"/>
          <w:color w:val="333333"/>
        </w:rPr>
        <w:t>规</w:t>
      </w:r>
      <w:proofErr w:type="gramEnd"/>
      <w:r w:rsidRPr="00A946A1">
        <w:rPr>
          <w:rFonts w:hint="eastAsia"/>
          <w:color w:val="333333"/>
        </w:rPr>
        <w:t>〔2024〕3 号)的规定。</w:t>
      </w:r>
    </w:p>
    <w:p w14:paraId="1254F02B" w14:textId="50CC3DF6" w:rsidR="000B1EC9" w:rsidRPr="006B477A" w:rsidRDefault="00BC7943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0B1EC9" w:rsidRPr="006B477A">
        <w:rPr>
          <w:rFonts w:asciiTheme="majorEastAsia" w:eastAsiaTheme="majorEastAsia" w:hAnsiTheme="majorEastAsia"/>
          <w:sz w:val="24"/>
          <w:szCs w:val="24"/>
        </w:rPr>
        <w:t>、备案编号：</w:t>
      </w:r>
      <w:r w:rsidR="007E708D" w:rsidRPr="007E708D">
        <w:rPr>
          <w:rFonts w:ascii="宋体" w:hAnsi="宋体"/>
          <w:color w:val="000000"/>
          <w:sz w:val="24"/>
        </w:rPr>
        <w:t>CGXM-2025-350101-01367[2025]00092</w:t>
      </w:r>
      <w:r w:rsidR="00AC3E5A" w:rsidRPr="006B477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5F8E594B" w14:textId="079BAD02" w:rsidR="007B6AE0" w:rsidRPr="006B477A" w:rsidRDefault="00BC7943" w:rsidP="007B6AE0">
      <w:pPr>
        <w:widowControl/>
        <w:shd w:val="clear" w:color="auto" w:fill="FFFFFF"/>
        <w:spacing w:line="480" w:lineRule="exact"/>
        <w:jc w:val="left"/>
        <w:rPr>
          <w:rFonts w:ascii="宋体" w:hAnsi="宋体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0B1EC9" w:rsidRPr="006B477A">
        <w:rPr>
          <w:rFonts w:asciiTheme="majorEastAsia" w:eastAsiaTheme="majorEastAsia" w:hAnsiTheme="majorEastAsia"/>
          <w:sz w:val="24"/>
          <w:szCs w:val="24"/>
        </w:rPr>
        <w:t>、</w:t>
      </w:r>
      <w:r w:rsidR="003A302E" w:rsidRPr="006B477A">
        <w:rPr>
          <w:rFonts w:ascii="宋体" w:hAnsi="宋体" w:hint="eastAsia"/>
          <w:color w:val="000000"/>
          <w:sz w:val="24"/>
        </w:rPr>
        <w:t>项目经理：</w:t>
      </w:r>
      <w:r w:rsidR="004D692A" w:rsidRPr="006B477A">
        <w:rPr>
          <w:rFonts w:ascii="宋体" w:hAnsi="宋体" w:hint="eastAsia"/>
          <w:sz w:val="24"/>
        </w:rPr>
        <w:t>经办人（张林丽、黄国森、</w:t>
      </w:r>
      <w:r w:rsidR="00031C78">
        <w:rPr>
          <w:rFonts w:ascii="宋体" w:hAnsi="宋体" w:hint="eastAsia"/>
          <w:sz w:val="24"/>
        </w:rPr>
        <w:t>林锦芬</w:t>
      </w:r>
      <w:r w:rsidR="004D692A" w:rsidRPr="006B477A">
        <w:rPr>
          <w:rFonts w:ascii="宋体" w:hAnsi="宋体" w:hint="eastAsia"/>
          <w:sz w:val="24"/>
        </w:rPr>
        <w:t>/0591-83393306、83393307）、负责人(</w:t>
      </w:r>
      <w:r w:rsidR="00031C78">
        <w:rPr>
          <w:rFonts w:ascii="宋体" w:hAnsi="宋体" w:hint="eastAsia"/>
          <w:sz w:val="24"/>
        </w:rPr>
        <w:t>李水清、张秋英</w:t>
      </w:r>
      <w:r w:rsidR="004D692A" w:rsidRPr="006B477A">
        <w:rPr>
          <w:rFonts w:ascii="宋体" w:hAnsi="宋体" w:hint="eastAsia"/>
          <w:sz w:val="24"/>
        </w:rPr>
        <w:t>/</w:t>
      </w:r>
      <w:r w:rsidR="004D692A" w:rsidRPr="006B477A">
        <w:rPr>
          <w:rFonts w:ascii="宋体" w:hAnsi="宋体"/>
          <w:sz w:val="24"/>
        </w:rPr>
        <w:t>0591-833933</w:t>
      </w:r>
      <w:r w:rsidR="004D692A" w:rsidRPr="006B477A">
        <w:rPr>
          <w:rFonts w:ascii="宋体" w:hAnsi="宋体" w:hint="eastAsia"/>
          <w:sz w:val="24"/>
        </w:rPr>
        <w:t>01)。</w:t>
      </w:r>
    </w:p>
    <w:p w14:paraId="7482BA40" w14:textId="77777777" w:rsidR="00B22404" w:rsidRDefault="000B1EC9" w:rsidP="00B22404">
      <w:pPr>
        <w:spacing w:line="4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B477A">
        <w:rPr>
          <w:rFonts w:asciiTheme="majorEastAsia" w:eastAsiaTheme="majorEastAsia" w:hAnsiTheme="majorEastAsia"/>
          <w:b/>
          <w:sz w:val="24"/>
          <w:szCs w:val="24"/>
        </w:rPr>
        <w:t>七、对本次招标提出询问，请按以下方式联系。</w:t>
      </w:r>
    </w:p>
    <w:p w14:paraId="3640BBA0" w14:textId="5630234F" w:rsidR="00B22404" w:rsidRPr="00B22404" w:rsidRDefault="00B22404" w:rsidP="00B22404">
      <w:pPr>
        <w:spacing w:line="48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B22404"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</w:rPr>
        <w:t>1.采购人信息</w:t>
      </w:r>
    </w:p>
    <w:p w14:paraId="6C6AC236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名称：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福州职业技术学院</w:t>
      </w:r>
    </w:p>
    <w:p w14:paraId="56A990B2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地址：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福州市闽侯上街联</w:t>
      </w:r>
      <w:proofErr w:type="gramStart"/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榕</w:t>
      </w:r>
      <w:proofErr w:type="gramEnd"/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路8号</w:t>
      </w:r>
    </w:p>
    <w:p w14:paraId="6F40B1C9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u-content"/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lastRenderedPageBreak/>
        <w:t>联系方式：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0591-83760305</w:t>
      </w:r>
    </w:p>
    <w:p w14:paraId="012DE067" w14:textId="1FF16422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b/>
          <w:bCs/>
          <w:color w:val="222222"/>
        </w:rPr>
        <w:t>2.采购代理机构信息（如有）</w:t>
      </w:r>
    </w:p>
    <w:p w14:paraId="580671A9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名称：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福建国诚招标有限公司</w:t>
      </w:r>
    </w:p>
    <w:p w14:paraId="0A433A9D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地址：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福州市鼓楼区古田路中美大厦二十四层东单元</w:t>
      </w:r>
    </w:p>
    <w:p w14:paraId="7D1DCE4E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Style w:val="u-content"/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联系方式：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0591-83393301</w:t>
      </w:r>
    </w:p>
    <w:p w14:paraId="4E776FA6" w14:textId="7B8074B4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b/>
          <w:bCs/>
          <w:color w:val="222222"/>
        </w:rPr>
        <w:t>3.项目联系方式</w:t>
      </w:r>
    </w:p>
    <w:p w14:paraId="5703190E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项目联系人：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张林丽</w:t>
      </w:r>
    </w:p>
    <w:p w14:paraId="2CE5218D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电话：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0591-83393301</w:t>
      </w:r>
    </w:p>
    <w:p w14:paraId="6D44F48A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网址： zfcg.czt.fujian.gov.cn</w:t>
      </w:r>
    </w:p>
    <w:p w14:paraId="09663591" w14:textId="77777777" w:rsidR="00B22404" w:rsidRPr="00B22404" w:rsidRDefault="00B22404" w:rsidP="00B2240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ajorEastAsia" w:eastAsiaTheme="majorEastAsia" w:hAnsiTheme="majorEastAsia"/>
          <w:color w:val="222222"/>
        </w:rPr>
      </w:pPr>
      <w:r w:rsidRPr="00B22404">
        <w:rPr>
          <w:rFonts w:asciiTheme="majorEastAsia" w:eastAsiaTheme="majorEastAsia" w:hAnsiTheme="majorEastAsia" w:hint="eastAsia"/>
          <w:color w:val="222222"/>
        </w:rPr>
        <w:t>开户名：</w:t>
      </w:r>
      <w:r w:rsidRPr="00B22404">
        <w:rPr>
          <w:rStyle w:val="u-content"/>
          <w:rFonts w:asciiTheme="majorEastAsia" w:eastAsiaTheme="majorEastAsia" w:hAnsiTheme="majorEastAsia" w:hint="eastAsia"/>
          <w:color w:val="222222"/>
        </w:rPr>
        <w:t>福建国诚招标有限公司</w:t>
      </w:r>
    </w:p>
    <w:p w14:paraId="1D5D956C" w14:textId="0872C6C9" w:rsidR="008535AC" w:rsidRPr="00B22404" w:rsidRDefault="008535AC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14:paraId="2A3A04B0" w14:textId="77777777" w:rsidR="00D30ACD" w:rsidRPr="006B477A" w:rsidRDefault="008535AC" w:rsidP="0012393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83BAD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</w:t>
      </w:r>
      <w:r w:rsidR="002050B3" w:rsidRPr="006B477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83BAD" w:rsidRPr="006B477A">
        <w:rPr>
          <w:rFonts w:asciiTheme="majorEastAsia" w:eastAsiaTheme="majorEastAsia" w:hAnsiTheme="majorEastAsia" w:hint="eastAsia"/>
          <w:sz w:val="24"/>
          <w:szCs w:val="24"/>
        </w:rPr>
        <w:t>福建国诚招标有限公司</w:t>
      </w:r>
    </w:p>
    <w:p w14:paraId="0ED28D1C" w14:textId="6D57EC51" w:rsidR="00783BAD" w:rsidRPr="008535AC" w:rsidRDefault="00D33405" w:rsidP="00123932">
      <w:pPr>
        <w:spacing w:line="480" w:lineRule="exact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 w:rsidRPr="006B477A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4D692A" w:rsidRPr="006B477A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06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93049">
        <w:rPr>
          <w:rFonts w:asciiTheme="majorEastAsia" w:eastAsiaTheme="majorEastAsia" w:hAnsiTheme="majorEastAsia" w:hint="eastAsia"/>
          <w:sz w:val="24"/>
          <w:szCs w:val="24"/>
        </w:rPr>
        <w:t>06</w:t>
      </w:r>
      <w:r w:rsidRPr="006B477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AD651E3" w14:textId="77777777" w:rsidR="00F34FAE" w:rsidRPr="008535AC" w:rsidRDefault="00F34FAE">
      <w:pPr>
        <w:spacing w:line="480" w:lineRule="exact"/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</w:p>
    <w:sectPr w:rsidR="00F34FAE" w:rsidRPr="008535AC" w:rsidSect="0020118A"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9BF1" w14:textId="77777777" w:rsidR="007E708D" w:rsidRDefault="007E708D" w:rsidP="007C365E">
      <w:r>
        <w:separator/>
      </w:r>
    </w:p>
  </w:endnote>
  <w:endnote w:type="continuationSeparator" w:id="0">
    <w:p w14:paraId="2C955C21" w14:textId="77777777" w:rsidR="007E708D" w:rsidRDefault="007E708D" w:rsidP="007C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980B" w14:textId="77777777" w:rsidR="007E708D" w:rsidRDefault="007E708D" w:rsidP="007C365E">
      <w:r>
        <w:separator/>
      </w:r>
    </w:p>
  </w:footnote>
  <w:footnote w:type="continuationSeparator" w:id="0">
    <w:p w14:paraId="3173E429" w14:textId="77777777" w:rsidR="007E708D" w:rsidRDefault="007E708D" w:rsidP="007C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1E"/>
    <w:rsid w:val="00003F99"/>
    <w:rsid w:val="000164BD"/>
    <w:rsid w:val="00031C78"/>
    <w:rsid w:val="0006518D"/>
    <w:rsid w:val="0007036C"/>
    <w:rsid w:val="000B1EC9"/>
    <w:rsid w:val="000C0A85"/>
    <w:rsid w:val="000C1F70"/>
    <w:rsid w:val="000F0972"/>
    <w:rsid w:val="00102D0E"/>
    <w:rsid w:val="00105D39"/>
    <w:rsid w:val="00111AFB"/>
    <w:rsid w:val="00114542"/>
    <w:rsid w:val="001224A9"/>
    <w:rsid w:val="00123932"/>
    <w:rsid w:val="001504AE"/>
    <w:rsid w:val="00152FAB"/>
    <w:rsid w:val="0016622D"/>
    <w:rsid w:val="001A33B9"/>
    <w:rsid w:val="001A61C0"/>
    <w:rsid w:val="001B2182"/>
    <w:rsid w:val="001B7B99"/>
    <w:rsid w:val="001C1A2A"/>
    <w:rsid w:val="001C3DA3"/>
    <w:rsid w:val="001E050B"/>
    <w:rsid w:val="0020118A"/>
    <w:rsid w:val="00204AA9"/>
    <w:rsid w:val="002050B3"/>
    <w:rsid w:val="00222B5E"/>
    <w:rsid w:val="00276D07"/>
    <w:rsid w:val="00282669"/>
    <w:rsid w:val="00297CF2"/>
    <w:rsid w:val="002B299D"/>
    <w:rsid w:val="002C03B3"/>
    <w:rsid w:val="002C1421"/>
    <w:rsid w:val="00310E92"/>
    <w:rsid w:val="0031685E"/>
    <w:rsid w:val="0033208C"/>
    <w:rsid w:val="0035159D"/>
    <w:rsid w:val="003606FF"/>
    <w:rsid w:val="00361B9D"/>
    <w:rsid w:val="00363293"/>
    <w:rsid w:val="00370D57"/>
    <w:rsid w:val="00376574"/>
    <w:rsid w:val="003A302E"/>
    <w:rsid w:val="003B3AA8"/>
    <w:rsid w:val="003D2D5E"/>
    <w:rsid w:val="003D472B"/>
    <w:rsid w:val="003F0215"/>
    <w:rsid w:val="003F5CCC"/>
    <w:rsid w:val="004010A0"/>
    <w:rsid w:val="0040267C"/>
    <w:rsid w:val="00411973"/>
    <w:rsid w:val="00413E16"/>
    <w:rsid w:val="0043066F"/>
    <w:rsid w:val="00441B53"/>
    <w:rsid w:val="00443C1E"/>
    <w:rsid w:val="00455033"/>
    <w:rsid w:val="004713A5"/>
    <w:rsid w:val="00486FDB"/>
    <w:rsid w:val="00487538"/>
    <w:rsid w:val="004A6C27"/>
    <w:rsid w:val="004D3BFC"/>
    <w:rsid w:val="004D692A"/>
    <w:rsid w:val="004E45A3"/>
    <w:rsid w:val="00511620"/>
    <w:rsid w:val="0052738A"/>
    <w:rsid w:val="005312C2"/>
    <w:rsid w:val="005514FC"/>
    <w:rsid w:val="00557D76"/>
    <w:rsid w:val="005661C0"/>
    <w:rsid w:val="005817C3"/>
    <w:rsid w:val="00582742"/>
    <w:rsid w:val="00592BF9"/>
    <w:rsid w:val="005D74B5"/>
    <w:rsid w:val="005F07BF"/>
    <w:rsid w:val="00610E3E"/>
    <w:rsid w:val="00614F7C"/>
    <w:rsid w:val="00617998"/>
    <w:rsid w:val="00623D93"/>
    <w:rsid w:val="00624EA2"/>
    <w:rsid w:val="00634740"/>
    <w:rsid w:val="006626F6"/>
    <w:rsid w:val="00675A87"/>
    <w:rsid w:val="006846EE"/>
    <w:rsid w:val="006B477A"/>
    <w:rsid w:val="006B7362"/>
    <w:rsid w:val="00701977"/>
    <w:rsid w:val="00703336"/>
    <w:rsid w:val="00715757"/>
    <w:rsid w:val="007547C7"/>
    <w:rsid w:val="00757180"/>
    <w:rsid w:val="00772278"/>
    <w:rsid w:val="00777554"/>
    <w:rsid w:val="00783BAD"/>
    <w:rsid w:val="0079069D"/>
    <w:rsid w:val="007908B0"/>
    <w:rsid w:val="007913A3"/>
    <w:rsid w:val="007B6AE0"/>
    <w:rsid w:val="007B7B68"/>
    <w:rsid w:val="007C220B"/>
    <w:rsid w:val="007C365E"/>
    <w:rsid w:val="007D3EAE"/>
    <w:rsid w:val="007D44CC"/>
    <w:rsid w:val="007D6B5E"/>
    <w:rsid w:val="007E3D89"/>
    <w:rsid w:val="007E708D"/>
    <w:rsid w:val="007E7263"/>
    <w:rsid w:val="00812AA9"/>
    <w:rsid w:val="00817684"/>
    <w:rsid w:val="00823430"/>
    <w:rsid w:val="00827C13"/>
    <w:rsid w:val="00831C4E"/>
    <w:rsid w:val="008401A7"/>
    <w:rsid w:val="00843E73"/>
    <w:rsid w:val="008535AC"/>
    <w:rsid w:val="00860AE3"/>
    <w:rsid w:val="00864DBD"/>
    <w:rsid w:val="00880D6B"/>
    <w:rsid w:val="0088726E"/>
    <w:rsid w:val="008A4E4B"/>
    <w:rsid w:val="008A6213"/>
    <w:rsid w:val="008B0E86"/>
    <w:rsid w:val="008B5269"/>
    <w:rsid w:val="008D577D"/>
    <w:rsid w:val="008D66E9"/>
    <w:rsid w:val="008D678A"/>
    <w:rsid w:val="008F540B"/>
    <w:rsid w:val="0091498E"/>
    <w:rsid w:val="0092194B"/>
    <w:rsid w:val="00930902"/>
    <w:rsid w:val="0093281A"/>
    <w:rsid w:val="00936B0F"/>
    <w:rsid w:val="009449C9"/>
    <w:rsid w:val="00947FF1"/>
    <w:rsid w:val="0095776F"/>
    <w:rsid w:val="00961FB9"/>
    <w:rsid w:val="00975B38"/>
    <w:rsid w:val="00992D2F"/>
    <w:rsid w:val="009C2D1E"/>
    <w:rsid w:val="009C7721"/>
    <w:rsid w:val="009E39CC"/>
    <w:rsid w:val="009E4943"/>
    <w:rsid w:val="009F4A1B"/>
    <w:rsid w:val="00A27B3B"/>
    <w:rsid w:val="00A30E5B"/>
    <w:rsid w:val="00A4183F"/>
    <w:rsid w:val="00A507FF"/>
    <w:rsid w:val="00A52A7D"/>
    <w:rsid w:val="00A54409"/>
    <w:rsid w:val="00A73613"/>
    <w:rsid w:val="00A84A2C"/>
    <w:rsid w:val="00A86971"/>
    <w:rsid w:val="00A86F82"/>
    <w:rsid w:val="00A946A1"/>
    <w:rsid w:val="00A9751C"/>
    <w:rsid w:val="00AA3D91"/>
    <w:rsid w:val="00AA6D2D"/>
    <w:rsid w:val="00AB3E33"/>
    <w:rsid w:val="00AB4212"/>
    <w:rsid w:val="00AC16BE"/>
    <w:rsid w:val="00AC2B85"/>
    <w:rsid w:val="00AC3E5A"/>
    <w:rsid w:val="00AD1CAB"/>
    <w:rsid w:val="00AE1601"/>
    <w:rsid w:val="00AF05C0"/>
    <w:rsid w:val="00B22404"/>
    <w:rsid w:val="00B40BD1"/>
    <w:rsid w:val="00B4444B"/>
    <w:rsid w:val="00B61145"/>
    <w:rsid w:val="00B725AA"/>
    <w:rsid w:val="00B73495"/>
    <w:rsid w:val="00B81BAE"/>
    <w:rsid w:val="00B81BD0"/>
    <w:rsid w:val="00B8564F"/>
    <w:rsid w:val="00B93049"/>
    <w:rsid w:val="00BC7943"/>
    <w:rsid w:val="00BF3311"/>
    <w:rsid w:val="00C05FA8"/>
    <w:rsid w:val="00C331BA"/>
    <w:rsid w:val="00C42F69"/>
    <w:rsid w:val="00C4510C"/>
    <w:rsid w:val="00C728C4"/>
    <w:rsid w:val="00C77E18"/>
    <w:rsid w:val="00C8200E"/>
    <w:rsid w:val="00C84D4D"/>
    <w:rsid w:val="00CA0282"/>
    <w:rsid w:val="00CA6D62"/>
    <w:rsid w:val="00CC6E54"/>
    <w:rsid w:val="00CD3F91"/>
    <w:rsid w:val="00CF24EC"/>
    <w:rsid w:val="00D07CCC"/>
    <w:rsid w:val="00D1491E"/>
    <w:rsid w:val="00D17292"/>
    <w:rsid w:val="00D30ACD"/>
    <w:rsid w:val="00D33405"/>
    <w:rsid w:val="00D4494A"/>
    <w:rsid w:val="00D50A1D"/>
    <w:rsid w:val="00D53751"/>
    <w:rsid w:val="00D556E6"/>
    <w:rsid w:val="00D748A6"/>
    <w:rsid w:val="00D8170D"/>
    <w:rsid w:val="00D81781"/>
    <w:rsid w:val="00D92067"/>
    <w:rsid w:val="00DA4744"/>
    <w:rsid w:val="00DE3F37"/>
    <w:rsid w:val="00DE7D16"/>
    <w:rsid w:val="00DF0006"/>
    <w:rsid w:val="00E3702B"/>
    <w:rsid w:val="00E46BC1"/>
    <w:rsid w:val="00E52619"/>
    <w:rsid w:val="00E538D4"/>
    <w:rsid w:val="00E6274F"/>
    <w:rsid w:val="00E7147F"/>
    <w:rsid w:val="00E75017"/>
    <w:rsid w:val="00E95FB9"/>
    <w:rsid w:val="00E96410"/>
    <w:rsid w:val="00EA29DE"/>
    <w:rsid w:val="00EC596F"/>
    <w:rsid w:val="00ED05ED"/>
    <w:rsid w:val="00EF0516"/>
    <w:rsid w:val="00F058C2"/>
    <w:rsid w:val="00F34FAE"/>
    <w:rsid w:val="00F63A02"/>
    <w:rsid w:val="00F930FA"/>
    <w:rsid w:val="00FA76A1"/>
    <w:rsid w:val="00FB4920"/>
    <w:rsid w:val="00FB4E93"/>
    <w:rsid w:val="00FB5F4E"/>
    <w:rsid w:val="00FB6D07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7E1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E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B1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40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E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B1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B1EC9"/>
  </w:style>
  <w:style w:type="paragraph" w:styleId="a3">
    <w:name w:val="Normal (Web)"/>
    <w:basedOn w:val="a"/>
    <w:uiPriority w:val="99"/>
    <w:unhideWhenUsed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1EC9"/>
    <w:rPr>
      <w:b/>
      <w:bCs/>
    </w:rPr>
  </w:style>
  <w:style w:type="character" w:styleId="a5">
    <w:name w:val="annotation reference"/>
    <w:basedOn w:val="a0"/>
    <w:unhideWhenUsed/>
    <w:rsid w:val="00772278"/>
    <w:rPr>
      <w:sz w:val="21"/>
      <w:szCs w:val="21"/>
    </w:rPr>
  </w:style>
  <w:style w:type="paragraph" w:styleId="a6">
    <w:name w:val="annotation text"/>
    <w:basedOn w:val="a"/>
    <w:link w:val="Char"/>
    <w:unhideWhenUsed/>
    <w:rsid w:val="00772278"/>
    <w:pPr>
      <w:jc w:val="left"/>
    </w:pPr>
  </w:style>
  <w:style w:type="character" w:customStyle="1" w:styleId="Char">
    <w:name w:val="批注文字 Char"/>
    <w:basedOn w:val="a0"/>
    <w:link w:val="a6"/>
    <w:rsid w:val="0077227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227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722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72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2278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7C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C365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C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C365E"/>
    <w:rPr>
      <w:sz w:val="18"/>
      <w:szCs w:val="18"/>
    </w:rPr>
  </w:style>
  <w:style w:type="paragraph" w:customStyle="1" w:styleId="null3">
    <w:name w:val="null3"/>
    <w:hidden/>
    <w:rsid w:val="005F07BF"/>
    <w:rPr>
      <w:rFonts w:hint="eastAsia"/>
      <w:kern w:val="0"/>
      <w:sz w:val="20"/>
      <w:szCs w:val="20"/>
      <w:lang w:eastAsia="zh-Hans"/>
    </w:rPr>
  </w:style>
  <w:style w:type="character" w:customStyle="1" w:styleId="u-content">
    <w:name w:val="u-content"/>
    <w:basedOn w:val="a0"/>
    <w:rsid w:val="00B22404"/>
  </w:style>
  <w:style w:type="character" w:customStyle="1" w:styleId="6Char">
    <w:name w:val="标题 6 Char"/>
    <w:basedOn w:val="a0"/>
    <w:link w:val="6"/>
    <w:uiPriority w:val="9"/>
    <w:semiHidden/>
    <w:rsid w:val="00B2240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1E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B1E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40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1E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B1EC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B1EC9"/>
  </w:style>
  <w:style w:type="paragraph" w:styleId="a3">
    <w:name w:val="Normal (Web)"/>
    <w:basedOn w:val="a"/>
    <w:uiPriority w:val="99"/>
    <w:unhideWhenUsed/>
    <w:rsid w:val="000B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1EC9"/>
    <w:rPr>
      <w:b/>
      <w:bCs/>
    </w:rPr>
  </w:style>
  <w:style w:type="character" w:styleId="a5">
    <w:name w:val="annotation reference"/>
    <w:basedOn w:val="a0"/>
    <w:unhideWhenUsed/>
    <w:rsid w:val="00772278"/>
    <w:rPr>
      <w:sz w:val="21"/>
      <w:szCs w:val="21"/>
    </w:rPr>
  </w:style>
  <w:style w:type="paragraph" w:styleId="a6">
    <w:name w:val="annotation text"/>
    <w:basedOn w:val="a"/>
    <w:link w:val="Char"/>
    <w:unhideWhenUsed/>
    <w:rsid w:val="00772278"/>
    <w:pPr>
      <w:jc w:val="left"/>
    </w:pPr>
  </w:style>
  <w:style w:type="character" w:customStyle="1" w:styleId="Char">
    <w:name w:val="批注文字 Char"/>
    <w:basedOn w:val="a0"/>
    <w:link w:val="a6"/>
    <w:rsid w:val="00772278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227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722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72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2278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7C3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C365E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C3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C365E"/>
    <w:rPr>
      <w:sz w:val="18"/>
      <w:szCs w:val="18"/>
    </w:rPr>
  </w:style>
  <w:style w:type="paragraph" w:customStyle="1" w:styleId="null3">
    <w:name w:val="null3"/>
    <w:hidden/>
    <w:rsid w:val="005F07BF"/>
    <w:rPr>
      <w:rFonts w:hint="eastAsia"/>
      <w:kern w:val="0"/>
      <w:sz w:val="20"/>
      <w:szCs w:val="20"/>
      <w:lang w:eastAsia="zh-Hans"/>
    </w:rPr>
  </w:style>
  <w:style w:type="character" w:customStyle="1" w:styleId="u-content">
    <w:name w:val="u-content"/>
    <w:basedOn w:val="a0"/>
    <w:rsid w:val="00B22404"/>
  </w:style>
  <w:style w:type="character" w:customStyle="1" w:styleId="6Char">
    <w:name w:val="标题 6 Char"/>
    <w:basedOn w:val="a0"/>
    <w:link w:val="6"/>
    <w:uiPriority w:val="9"/>
    <w:semiHidden/>
    <w:rsid w:val="00B2240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415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52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88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015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442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521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66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35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985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88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31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15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26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7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5820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558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715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02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313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74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455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375</Words>
  <Characters>2140</Characters>
  <Application>Microsoft Office Word</Application>
  <DocSecurity>0</DocSecurity>
  <Lines>17</Lines>
  <Paragraphs>5</Paragraphs>
  <ScaleCrop>false</ScaleCrop>
  <Company>mycomputer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吴艺灵</dc:creator>
  <cp:lastModifiedBy>张林丽</cp:lastModifiedBy>
  <cp:revision>101</cp:revision>
  <dcterms:created xsi:type="dcterms:W3CDTF">2022-07-06T09:22:00Z</dcterms:created>
  <dcterms:modified xsi:type="dcterms:W3CDTF">2025-06-06T03:21:00Z</dcterms:modified>
</cp:coreProperties>
</file>