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9FBA85">
      <w:pPr>
        <w:bidi w:val="0"/>
        <w:jc w:val="center"/>
        <w:rPr>
          <w:rFonts w:hint="eastAsia" w:ascii="宋体" w:hAnsi="宋体" w:eastAsia="宋体" w:cs="宋体"/>
          <w:b/>
          <w:bCs/>
          <w:sz w:val="36"/>
          <w:szCs w:val="36"/>
        </w:rPr>
      </w:pPr>
      <w:r>
        <w:rPr>
          <w:rFonts w:hint="eastAsia" w:ascii="宋体" w:hAnsi="宋体" w:eastAsia="宋体" w:cs="宋体"/>
          <w:b/>
          <w:bCs/>
          <w:sz w:val="36"/>
          <w:szCs w:val="36"/>
        </w:rPr>
        <w:t>交通工程学院汽车实训基地-工科大楼基地一期文化氛围公开招标公告</w:t>
      </w:r>
    </w:p>
    <w:p w14:paraId="1FCFBAF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项目概况</w:t>
      </w:r>
    </w:p>
    <w:p w14:paraId="4F11935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交通工程学院汽车实训基地-工科大楼基地一期文化氛围 招标项目的潜在投标人应在福州市鼓楼区铜盘路29号超大大厦4楼01单元获取招标文件，并于2024年10月09日 09点00分（北京时间）前递交投标文件。</w:t>
      </w:r>
    </w:p>
    <w:p w14:paraId="38977E8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一、项目基本情况</w:t>
      </w:r>
    </w:p>
    <w:p w14:paraId="33E5E48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项目编号：FJMH-2024-110</w:t>
      </w:r>
    </w:p>
    <w:p w14:paraId="2984444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项目名称：交通工程学院汽车实训基地-工科大楼基地一期文化氛围</w:t>
      </w:r>
    </w:p>
    <w:p w14:paraId="15CE765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预算金额：44.000000 万元（人民币）</w:t>
      </w:r>
    </w:p>
    <w:p w14:paraId="47B303D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最高限价（如有）：44.000000 万元（人民币）</w:t>
      </w:r>
    </w:p>
    <w:p w14:paraId="03EAF33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采购需求：</w:t>
      </w:r>
    </w:p>
    <w:tbl>
      <w:tblPr>
        <w:tblW w:w="96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733"/>
        <w:gridCol w:w="3160"/>
        <w:gridCol w:w="932"/>
        <w:gridCol w:w="1532"/>
        <w:gridCol w:w="777"/>
        <w:gridCol w:w="1174"/>
        <w:gridCol w:w="1330"/>
      </w:tblGrid>
      <w:tr w14:paraId="59834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5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8A7CD5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331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B408B7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标的名称</w:t>
            </w:r>
          </w:p>
        </w:tc>
        <w:tc>
          <w:tcPr>
            <w:tcW w:w="94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3BC78F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数量</w:t>
            </w:r>
          </w:p>
        </w:tc>
        <w:tc>
          <w:tcPr>
            <w:tcW w:w="154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483E59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标的金额 (元)</w:t>
            </w:r>
          </w:p>
        </w:tc>
        <w:tc>
          <w:tcPr>
            <w:tcW w:w="79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CDEEDB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计量单位</w:t>
            </w:r>
          </w:p>
        </w:tc>
        <w:tc>
          <w:tcPr>
            <w:tcW w:w="121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930152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所属行业</w:t>
            </w:r>
          </w:p>
        </w:tc>
        <w:tc>
          <w:tcPr>
            <w:tcW w:w="13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9E79D2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是否允许进口产品</w:t>
            </w:r>
          </w:p>
        </w:tc>
      </w:tr>
      <w:tr w14:paraId="36C58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75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0F2E1D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331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5E9942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交通工程学院汽车实训基地-工科大楼基地一期文化氛围</w:t>
            </w:r>
          </w:p>
        </w:tc>
        <w:tc>
          <w:tcPr>
            <w:tcW w:w="94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30840E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1.00</w:t>
            </w:r>
          </w:p>
        </w:tc>
        <w:tc>
          <w:tcPr>
            <w:tcW w:w="154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55E0CB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440000.00</w:t>
            </w:r>
          </w:p>
        </w:tc>
        <w:tc>
          <w:tcPr>
            <w:tcW w:w="79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B4AC7C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项</w:t>
            </w:r>
          </w:p>
        </w:tc>
        <w:tc>
          <w:tcPr>
            <w:tcW w:w="121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6A5703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其他未列明行业</w:t>
            </w:r>
          </w:p>
        </w:tc>
        <w:tc>
          <w:tcPr>
            <w:tcW w:w="138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FBFEF0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否</w:t>
            </w:r>
          </w:p>
        </w:tc>
      </w:tr>
    </w:tbl>
    <w:p w14:paraId="313CE3B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合同履行期限：自合同签订之日起30日内交付产品，项目服务期为自合同签订之日起1年。</w:t>
      </w:r>
    </w:p>
    <w:p w14:paraId="6476543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本项目(不接受 )联合体投标。</w:t>
      </w:r>
    </w:p>
    <w:p w14:paraId="7AC9C41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二、申请人的资格要求：</w:t>
      </w:r>
    </w:p>
    <w:p w14:paraId="3DC295E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6A4468B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2.落实政府采购政策需满足的资格要求：</w:t>
      </w:r>
    </w:p>
    <w:tbl>
      <w:tblPr>
        <w:tblW w:w="963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1942"/>
        <w:gridCol w:w="7696"/>
      </w:tblGrid>
      <w:tr w14:paraId="2966678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2442" w:type="dxa"/>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14:paraId="44DA6E1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明细</w:t>
            </w:r>
          </w:p>
        </w:tc>
        <w:tc>
          <w:tcPr>
            <w:tcW w:w="9273" w:type="dxa"/>
            <w:tcBorders>
              <w:top w:val="outset" w:color="auto" w:sz="8" w:space="0"/>
              <w:left w:val="nil"/>
              <w:bottom w:val="outset" w:color="auto" w:sz="8" w:space="0"/>
              <w:right w:val="outset" w:color="auto" w:sz="8" w:space="0"/>
            </w:tcBorders>
            <w:shd w:val="clear" w:color="auto" w:fill="FFFFFF"/>
            <w:tcMar>
              <w:top w:w="0" w:type="dxa"/>
              <w:left w:w="0" w:type="dxa"/>
              <w:bottom w:w="0" w:type="dxa"/>
              <w:right w:w="0" w:type="dxa"/>
            </w:tcMar>
            <w:vAlign w:val="center"/>
          </w:tcPr>
          <w:p w14:paraId="2C1EFFA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描述</w:t>
            </w:r>
          </w:p>
        </w:tc>
      </w:tr>
      <w:tr w14:paraId="6571300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2442" w:type="dxa"/>
            <w:tcBorders>
              <w:top w:val="nil"/>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14:paraId="67ECE08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单位授权书</w:t>
            </w:r>
          </w:p>
        </w:tc>
        <w:tc>
          <w:tcPr>
            <w:tcW w:w="9273" w:type="dxa"/>
            <w:tcBorders>
              <w:top w:val="nil"/>
              <w:left w:val="nil"/>
              <w:bottom w:val="outset" w:color="auto" w:sz="8" w:space="0"/>
              <w:right w:val="outset" w:color="auto" w:sz="8" w:space="0"/>
            </w:tcBorders>
            <w:shd w:val="clear" w:color="auto" w:fill="FFFFFF"/>
            <w:tcMar>
              <w:top w:w="0" w:type="dxa"/>
              <w:left w:w="0" w:type="dxa"/>
              <w:bottom w:w="0" w:type="dxa"/>
              <w:right w:w="0" w:type="dxa"/>
            </w:tcMar>
            <w:vAlign w:val="center"/>
          </w:tcPr>
          <w:p w14:paraId="29A28D2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38B2470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2442" w:type="dxa"/>
            <w:tcBorders>
              <w:top w:val="nil"/>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14:paraId="535A84C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营业执照等证明文件</w:t>
            </w:r>
          </w:p>
        </w:tc>
        <w:tc>
          <w:tcPr>
            <w:tcW w:w="9273" w:type="dxa"/>
            <w:tcBorders>
              <w:top w:val="nil"/>
              <w:left w:val="nil"/>
              <w:bottom w:val="outset" w:color="auto" w:sz="8" w:space="0"/>
              <w:right w:val="outset" w:color="auto" w:sz="8" w:space="0"/>
            </w:tcBorders>
            <w:shd w:val="clear" w:color="auto" w:fill="FFFFFF"/>
            <w:tcMar>
              <w:top w:w="0" w:type="dxa"/>
              <w:left w:w="0" w:type="dxa"/>
              <w:bottom w:w="0" w:type="dxa"/>
              <w:right w:w="0" w:type="dxa"/>
            </w:tcMar>
            <w:vAlign w:val="center"/>
          </w:tcPr>
          <w:p w14:paraId="52E682C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46B224F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2442" w:type="dxa"/>
            <w:tcBorders>
              <w:top w:val="nil"/>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14:paraId="2A10C2E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提供财务状况报告(财务报告、或资信证明)</w:t>
            </w:r>
          </w:p>
        </w:tc>
        <w:tc>
          <w:tcPr>
            <w:tcW w:w="9273" w:type="dxa"/>
            <w:tcBorders>
              <w:top w:val="nil"/>
              <w:left w:val="nil"/>
              <w:bottom w:val="outset" w:color="auto" w:sz="8" w:space="0"/>
              <w:right w:val="outset" w:color="auto" w:sz="8" w:space="0"/>
            </w:tcBorders>
            <w:shd w:val="clear" w:color="auto" w:fill="FFFFFF"/>
            <w:tcMar>
              <w:top w:w="0" w:type="dxa"/>
              <w:left w:w="0" w:type="dxa"/>
              <w:bottom w:w="0" w:type="dxa"/>
              <w:right w:w="0" w:type="dxa"/>
            </w:tcMar>
            <w:vAlign w:val="center"/>
          </w:tcPr>
          <w:p w14:paraId="5ECE6D9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029F414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2442" w:type="dxa"/>
            <w:tcBorders>
              <w:top w:val="nil"/>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14:paraId="5387142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依法缴纳税收证明材料</w:t>
            </w:r>
          </w:p>
        </w:tc>
        <w:tc>
          <w:tcPr>
            <w:tcW w:w="9273" w:type="dxa"/>
            <w:tcBorders>
              <w:top w:val="nil"/>
              <w:left w:val="nil"/>
              <w:bottom w:val="outset" w:color="auto" w:sz="8" w:space="0"/>
              <w:right w:val="outset" w:color="auto" w:sz="8" w:space="0"/>
            </w:tcBorders>
            <w:shd w:val="clear" w:color="auto" w:fill="FFFFFF"/>
            <w:tcMar>
              <w:top w:w="0" w:type="dxa"/>
              <w:left w:w="0" w:type="dxa"/>
              <w:bottom w:w="0" w:type="dxa"/>
              <w:right w:w="0" w:type="dxa"/>
            </w:tcMar>
            <w:vAlign w:val="center"/>
          </w:tcPr>
          <w:p w14:paraId="4522135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79C1E88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2442" w:type="dxa"/>
            <w:tcBorders>
              <w:top w:val="nil"/>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14:paraId="6EE5F68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依法缴纳社会保障资金证明材料</w:t>
            </w:r>
          </w:p>
        </w:tc>
        <w:tc>
          <w:tcPr>
            <w:tcW w:w="9273" w:type="dxa"/>
            <w:tcBorders>
              <w:top w:val="nil"/>
              <w:left w:val="nil"/>
              <w:bottom w:val="outset" w:color="auto" w:sz="8" w:space="0"/>
              <w:right w:val="outset" w:color="auto" w:sz="8" w:space="0"/>
            </w:tcBorders>
            <w:shd w:val="clear" w:color="auto" w:fill="FFFFFF"/>
            <w:tcMar>
              <w:top w:w="0" w:type="dxa"/>
              <w:left w:w="0" w:type="dxa"/>
              <w:bottom w:w="0" w:type="dxa"/>
              <w:right w:w="0" w:type="dxa"/>
            </w:tcMar>
            <w:vAlign w:val="center"/>
          </w:tcPr>
          <w:p w14:paraId="267FC93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5ED453E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2442" w:type="dxa"/>
            <w:tcBorders>
              <w:top w:val="nil"/>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14:paraId="769A7FA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具备履行合同所必需设备和专业技术能力的声明函(若有)</w:t>
            </w:r>
          </w:p>
        </w:tc>
        <w:tc>
          <w:tcPr>
            <w:tcW w:w="9273" w:type="dxa"/>
            <w:tcBorders>
              <w:top w:val="nil"/>
              <w:left w:val="nil"/>
              <w:bottom w:val="outset" w:color="auto" w:sz="8" w:space="0"/>
              <w:right w:val="outset" w:color="auto" w:sz="8" w:space="0"/>
            </w:tcBorders>
            <w:shd w:val="clear" w:color="auto" w:fill="FFFFFF"/>
            <w:tcMar>
              <w:top w:w="0" w:type="dxa"/>
              <w:left w:w="0" w:type="dxa"/>
              <w:bottom w:w="0" w:type="dxa"/>
              <w:right w:w="0" w:type="dxa"/>
            </w:tcMar>
            <w:vAlign w:val="center"/>
          </w:tcPr>
          <w:p w14:paraId="75DD9F7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6545D51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2442" w:type="dxa"/>
            <w:tcBorders>
              <w:top w:val="nil"/>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14:paraId="260C0D1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参加采购活动前三年内在经营活动中没有重大违法记录的声明</w:t>
            </w:r>
          </w:p>
        </w:tc>
        <w:tc>
          <w:tcPr>
            <w:tcW w:w="9273" w:type="dxa"/>
            <w:tcBorders>
              <w:top w:val="nil"/>
              <w:left w:val="nil"/>
              <w:bottom w:val="outset" w:color="auto" w:sz="8" w:space="0"/>
              <w:right w:val="outset" w:color="auto" w:sz="8" w:space="0"/>
            </w:tcBorders>
            <w:shd w:val="clear" w:color="auto" w:fill="FFFFFF"/>
            <w:tcMar>
              <w:top w:w="0" w:type="dxa"/>
              <w:left w:w="0" w:type="dxa"/>
              <w:bottom w:w="0" w:type="dxa"/>
              <w:right w:w="0" w:type="dxa"/>
            </w:tcMar>
            <w:vAlign w:val="center"/>
          </w:tcPr>
          <w:p w14:paraId="1E51BC2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7D43CB8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2442" w:type="dxa"/>
            <w:tcBorders>
              <w:top w:val="nil"/>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14:paraId="78DF33D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信用记录查询结果</w:t>
            </w:r>
          </w:p>
        </w:tc>
        <w:tc>
          <w:tcPr>
            <w:tcW w:w="9273" w:type="dxa"/>
            <w:tcBorders>
              <w:top w:val="nil"/>
              <w:left w:val="nil"/>
              <w:bottom w:val="outset" w:color="auto" w:sz="8" w:space="0"/>
              <w:right w:val="outset" w:color="auto" w:sz="8" w:space="0"/>
            </w:tcBorders>
            <w:shd w:val="clear" w:color="auto" w:fill="FFFFFF"/>
            <w:tcMar>
              <w:top w:w="0" w:type="dxa"/>
              <w:left w:w="0" w:type="dxa"/>
              <w:bottom w:w="0" w:type="dxa"/>
              <w:right w:w="0" w:type="dxa"/>
            </w:tcMar>
            <w:vAlign w:val="center"/>
          </w:tcPr>
          <w:p w14:paraId="6889263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4995C8C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2442" w:type="dxa"/>
            <w:tcBorders>
              <w:top w:val="nil"/>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14:paraId="790F377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中小企业声明函(以资格条件落实中小企业扶持政策时适用 )</w:t>
            </w:r>
          </w:p>
        </w:tc>
        <w:tc>
          <w:tcPr>
            <w:tcW w:w="9273" w:type="dxa"/>
            <w:tcBorders>
              <w:top w:val="nil"/>
              <w:left w:val="nil"/>
              <w:bottom w:val="outset" w:color="auto" w:sz="8" w:space="0"/>
              <w:right w:val="outset" w:color="auto" w:sz="8" w:space="0"/>
            </w:tcBorders>
            <w:shd w:val="clear" w:color="auto" w:fill="FFFFFF"/>
            <w:tcMar>
              <w:top w:w="0" w:type="dxa"/>
              <w:left w:w="0" w:type="dxa"/>
              <w:bottom w:w="0" w:type="dxa"/>
              <w:right w:w="0" w:type="dxa"/>
            </w:tcMar>
            <w:vAlign w:val="center"/>
          </w:tcPr>
          <w:p w14:paraId="44AF6B2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5B85F1E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2442" w:type="dxa"/>
            <w:tcBorders>
              <w:top w:val="nil"/>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14:paraId="54DAEF6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联合体协议(若有)</w:t>
            </w:r>
          </w:p>
        </w:tc>
        <w:tc>
          <w:tcPr>
            <w:tcW w:w="9273" w:type="dxa"/>
            <w:tcBorders>
              <w:top w:val="nil"/>
              <w:left w:val="nil"/>
              <w:bottom w:val="outset" w:color="auto" w:sz="8" w:space="0"/>
              <w:right w:val="outset" w:color="auto" w:sz="8" w:space="0"/>
            </w:tcBorders>
            <w:shd w:val="clear" w:color="auto" w:fill="FFFFFF"/>
            <w:tcMar>
              <w:top w:w="0" w:type="dxa"/>
              <w:left w:w="0" w:type="dxa"/>
              <w:bottom w:w="0" w:type="dxa"/>
              <w:right w:w="0" w:type="dxa"/>
            </w:tcMar>
            <w:vAlign w:val="center"/>
          </w:tcPr>
          <w:p w14:paraId="73586E4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①招标文件接受联合体投标且投标人为联合体的，投标人应提供本协议；否则无须提供。 ②本协议由委托代理人签字或盖章的，应按照招标文件第七章载明的格式提供“单位授权书”。</w:t>
            </w:r>
          </w:p>
        </w:tc>
      </w:tr>
    </w:tbl>
    <w:p w14:paraId="5E839DF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3.本项目的特定资格要求：本采购包属于专门面向小微企业采购：本项目专门面向小微企业采购，非小微企业参与投标的将被视为无效投标，小微企业参与投标的应按以下要求提供相关证明材料：1、投标人提供的服务应符合《政府采购促进中小企业发展管理办法》(财库〔2020〕46号)第四条规定的情形，且应当提供《政府采购促进中小企业发展管理办法》(财库〔2020〕46号)规定的《中小企业声明函》。本项目采购标的对应的中小企业划分标准所属行业为“其他未列明行业”，投标人应填写《中小企业声明函》(工程、服务)模板，格式见第七章《投标文件格式》。2、投标人为监狱企业的视同小型和微型企业，可不提供《中小企业声明函》，但应当提供由省级以上监狱管理局、戒毒管理局(含新疆生产建设兵团)出具的属于监狱企业的证明文件。3、投标人为残疾人福利性单位的视同小型和微型企业，可不提供《中小企业声明函》，但应当提供《残疾人福利性单位声明函》，格式见第七章《投标文件格式》。财务状况报告、依法缴纳税收和依法缴纳社会保障资金的相关材料要求（采购文件其他地方要求与本条款要求不一致的，以本条款要求为准）：根据《福州市财政局关于进一步推进政府采购领域优化营商环境工作的通知》（榕财采〔2021〕52号）规定，投标人提供“资格承诺函”(格式见附件)的即可参加采购活动，在投标文件中无需再提供财务状况报告、依法缴纳税收和社会保障资金的相关证明材料。说明：1.投标人可自行选择是否提供本承诺函，若不提供本承诺函的，应按采购文件要求提供相应的证明材料。2.投标人可删减承诺事项，如删去承诺第1项的，则应按采购文件要求提供财务状况报告。3.投标人应当遵循诚实信用原则，不得做虚假承诺，投标人承诺不实的，属于提供虚假材料谋取中标，应依法承担相应的法律责任。</w:t>
      </w:r>
    </w:p>
    <w:p w14:paraId="53F01AB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三、获取招标文件</w:t>
      </w:r>
    </w:p>
    <w:p w14:paraId="2937816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时间：2024年09月18日  至 2024年09月24日，每天上午9:00至12:00，下午12:00至17:00。（北京时间，法定节假日除外）</w:t>
      </w:r>
    </w:p>
    <w:p w14:paraId="555B2F2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地点：福州市鼓楼区铜盘路29号超大大厦4楼01单元</w:t>
      </w:r>
    </w:p>
    <w:p w14:paraId="419C9A6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方式：①现场方式：潜在供应商应在报名期限内自行前往福建美环招标代理有限公司(福建省福州市鼓楼区铜盘路29号超大大厦4楼01单元）对本项目进行报名。供应商应在报名现场如实填写《采购文件发售登记表》(由采购代理机构提供）中的各项内容，方为有效报名。②网络方式：潜在供应商应在报名期限内通过电子邮件方式对本项目进行报名。潜在供应商应如实填写《采购文件发售登记表》中的各项内容并扫描，与招标文件购买凭证(银行回单）一并发送至FJMHZBDL@163.com，方为有效报名。注：为方便辨识，请网络方式报名的潜在供应商在邮件主题处填写“项目名称+公司名称+报名”。（若潜在供应商选择银行转账的方式购买招标文件须以公对公的方式进行转账，否则视为无效报名。）</w:t>
      </w:r>
    </w:p>
    <w:p w14:paraId="51972DB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售价：￥200.0 元，本公告包含的招标文件售价总和</w:t>
      </w:r>
    </w:p>
    <w:p w14:paraId="4DDBF11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四、提交投标文件截止时间、开标时间和地点</w:t>
      </w:r>
    </w:p>
    <w:p w14:paraId="1F49563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提交投标文件截止时间：2024年10月09日 09点00分（北京时间）</w:t>
      </w:r>
    </w:p>
    <w:p w14:paraId="72AB47E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开标时间：2024年10月09日 09点00分（北京时间）</w:t>
      </w:r>
      <w:bookmarkStart w:id="0" w:name="_GoBack"/>
      <w:bookmarkEnd w:id="0"/>
    </w:p>
    <w:p w14:paraId="5588FD6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地点：福州市鼓楼区铜盘路29号超大大厦4楼01单元</w:t>
      </w:r>
    </w:p>
    <w:p w14:paraId="5447035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五、公告期限</w:t>
      </w:r>
    </w:p>
    <w:p w14:paraId="2C6C0E1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自本公告发布之日起5个工作日。</w:t>
      </w:r>
    </w:p>
    <w:p w14:paraId="1EB9E02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六、其他补充事宜</w:t>
      </w:r>
    </w:p>
    <w:p w14:paraId="29060C9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1、购买招标文件的银行账户信息</w:t>
      </w:r>
    </w:p>
    <w:tbl>
      <w:tblPr>
        <w:tblW w:w="9638" w:type="dxa"/>
        <w:jc w:val="center"/>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9638"/>
      </w:tblGrid>
      <w:tr w14:paraId="53F62DE7">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0" w:type="auto"/>
            <w:tcBorders>
              <w:top w:val="single" w:color="auto" w:sz="8" w:space="0"/>
              <w:left w:val="single" w:color="auto" w:sz="8" w:space="0"/>
              <w:bottom w:val="single" w:color="auto" w:sz="8" w:space="0"/>
              <w:right w:val="single" w:color="auto" w:sz="8" w:space="0"/>
            </w:tcBorders>
            <w:shd w:val="clear" w:color="auto" w:fill="FFFFFF"/>
            <w:tcMar>
              <w:top w:w="0" w:type="dxa"/>
              <w:left w:w="84" w:type="dxa"/>
              <w:bottom w:w="0" w:type="dxa"/>
              <w:right w:w="84" w:type="dxa"/>
            </w:tcMar>
            <w:vAlign w:val="center"/>
          </w:tcPr>
          <w:p w14:paraId="7DC4A00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银行账户</w:t>
            </w:r>
          </w:p>
        </w:tc>
      </w:tr>
      <w:tr w14:paraId="3C80E598">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jc w:val="center"/>
        </w:trPr>
        <w:tc>
          <w:tcPr>
            <w:tcW w:w="9975" w:type="dxa"/>
            <w:tcBorders>
              <w:top w:val="single" w:color="auto" w:sz="8" w:space="0"/>
              <w:left w:val="single" w:color="auto" w:sz="8" w:space="0"/>
              <w:bottom w:val="single" w:color="auto" w:sz="8" w:space="0"/>
              <w:right w:val="single" w:color="auto" w:sz="8" w:space="0"/>
            </w:tcBorders>
            <w:shd w:val="clear" w:color="auto" w:fill="FFFFFF"/>
            <w:tcMar>
              <w:top w:w="0" w:type="dxa"/>
              <w:left w:w="84" w:type="dxa"/>
              <w:bottom w:w="0" w:type="dxa"/>
              <w:right w:w="84" w:type="dxa"/>
            </w:tcMar>
            <w:vAlign w:val="top"/>
          </w:tcPr>
          <w:p w14:paraId="61D605B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开户名称：福建美环招标代理有限公司</w:t>
            </w:r>
          </w:p>
        </w:tc>
      </w:tr>
      <w:tr w14:paraId="075310C8">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jc w:val="center"/>
        </w:trPr>
        <w:tc>
          <w:tcPr>
            <w:tcW w:w="9975" w:type="dxa"/>
            <w:tcBorders>
              <w:top w:val="single" w:color="auto" w:sz="8" w:space="0"/>
              <w:left w:val="single" w:color="auto" w:sz="8" w:space="0"/>
              <w:bottom w:val="single" w:color="auto" w:sz="8" w:space="0"/>
              <w:right w:val="single" w:color="auto" w:sz="8" w:space="0"/>
            </w:tcBorders>
            <w:shd w:val="clear" w:color="auto" w:fill="FFFFFF"/>
            <w:tcMar>
              <w:top w:w="0" w:type="dxa"/>
              <w:left w:w="84" w:type="dxa"/>
              <w:bottom w:w="0" w:type="dxa"/>
              <w:right w:w="84" w:type="dxa"/>
            </w:tcMar>
            <w:vAlign w:val="top"/>
          </w:tcPr>
          <w:p w14:paraId="1949177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开户银行：中国建设银行股份有限公司福州晋安商业中心支行</w:t>
            </w:r>
          </w:p>
        </w:tc>
      </w:tr>
      <w:tr w14:paraId="0C248200">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jc w:val="center"/>
        </w:trPr>
        <w:tc>
          <w:tcPr>
            <w:tcW w:w="9975" w:type="dxa"/>
            <w:tcBorders>
              <w:top w:val="single" w:color="auto" w:sz="8" w:space="0"/>
              <w:left w:val="single" w:color="auto" w:sz="8" w:space="0"/>
              <w:bottom w:val="single" w:color="auto" w:sz="8" w:space="0"/>
              <w:right w:val="single" w:color="auto" w:sz="8" w:space="0"/>
            </w:tcBorders>
            <w:shd w:val="clear" w:color="auto" w:fill="FFFFFF"/>
            <w:tcMar>
              <w:top w:w="0" w:type="dxa"/>
              <w:left w:w="84" w:type="dxa"/>
              <w:bottom w:w="0" w:type="dxa"/>
              <w:right w:w="84" w:type="dxa"/>
            </w:tcMar>
            <w:vAlign w:val="top"/>
          </w:tcPr>
          <w:p w14:paraId="1945FC8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银行账号：3505 0161 5541 0000 0261</w:t>
            </w:r>
          </w:p>
        </w:tc>
      </w:tr>
      <w:tr w14:paraId="7F4D6CF2">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jc w:val="center"/>
        </w:trPr>
        <w:tc>
          <w:tcPr>
            <w:tcW w:w="0" w:type="auto"/>
            <w:tcBorders>
              <w:top w:val="single" w:color="auto" w:sz="8" w:space="0"/>
              <w:left w:val="single" w:color="auto" w:sz="8" w:space="0"/>
              <w:bottom w:val="single" w:color="auto" w:sz="8" w:space="0"/>
              <w:right w:val="single" w:color="auto" w:sz="8" w:space="0"/>
            </w:tcBorders>
            <w:shd w:val="clear" w:color="auto" w:fill="FFFFFF"/>
            <w:tcMar>
              <w:top w:w="0" w:type="dxa"/>
              <w:left w:w="84" w:type="dxa"/>
              <w:bottom w:w="0" w:type="dxa"/>
              <w:right w:w="84" w:type="dxa"/>
            </w:tcMar>
            <w:vAlign w:val="center"/>
          </w:tcPr>
          <w:p w14:paraId="3706DB2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特别提示</w:t>
            </w:r>
          </w:p>
        </w:tc>
      </w:tr>
      <w:tr w14:paraId="1491D7F9">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jc w:val="center"/>
        </w:trPr>
        <w:tc>
          <w:tcPr>
            <w:tcW w:w="0" w:type="auto"/>
            <w:tcBorders>
              <w:top w:val="single" w:color="auto" w:sz="8" w:space="0"/>
              <w:left w:val="single" w:color="auto" w:sz="8" w:space="0"/>
              <w:bottom w:val="single" w:color="auto" w:sz="8" w:space="0"/>
              <w:right w:val="single" w:color="auto" w:sz="8" w:space="0"/>
            </w:tcBorders>
            <w:shd w:val="clear" w:color="auto" w:fill="FFFFFF"/>
            <w:tcMar>
              <w:top w:w="0" w:type="dxa"/>
              <w:left w:w="84" w:type="dxa"/>
              <w:bottom w:w="0" w:type="dxa"/>
              <w:right w:w="84" w:type="dxa"/>
            </w:tcMar>
            <w:vAlign w:val="top"/>
          </w:tcPr>
          <w:p w14:paraId="64D044F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1、请供应商务必认真核对账户信息，将款项汇入对应账户，并自行承担因款项汇错而产生的一切后果。</w:t>
            </w:r>
          </w:p>
          <w:p w14:paraId="512E222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2、请供应商在转账或电汇的凭证上务必按照以下格式注明，以便核对：“(项目编号：×××、合同包：×××)的购买招标文件费用”。</w:t>
            </w:r>
          </w:p>
        </w:tc>
      </w:tr>
    </w:tbl>
    <w:p w14:paraId="0F2BA3E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2、本招标公告中内容若与招标文件内容不一致的，以招标文件内容为准。</w:t>
      </w:r>
    </w:p>
    <w:p w14:paraId="2642080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七、对本次招标提出询问，请按以下方式联系。</w:t>
      </w:r>
    </w:p>
    <w:p w14:paraId="346F94F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1.采购人信息</w:t>
      </w:r>
    </w:p>
    <w:p w14:paraId="625D087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名 称：福州职业技术学院　　　　　</w:t>
      </w:r>
    </w:p>
    <w:p w14:paraId="27FCBA5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地址：福州市闽侯上街联榕路8号　　　　　　　　</w:t>
      </w:r>
    </w:p>
    <w:p w14:paraId="71798A2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联系方式：郑老师0591-83760305　　　　　　</w:t>
      </w:r>
    </w:p>
    <w:p w14:paraId="30D5ABE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2.采购代理机构信息</w:t>
      </w:r>
    </w:p>
    <w:p w14:paraId="79F1E7F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名 称：福建美环招标代理有限公司　　　　　　　　　　　　</w:t>
      </w:r>
    </w:p>
    <w:p w14:paraId="464CDE4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地　址：福州市鼓楼区铜盘路29号超大大厦4楼01单元　　　　　　　　　　　　</w:t>
      </w:r>
    </w:p>
    <w:p w14:paraId="52CBF5A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联系方式：陈工、黄工0591-83637606　　　　　　　　　　　　</w:t>
      </w:r>
    </w:p>
    <w:p w14:paraId="1494C6B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3.项目联系方式</w:t>
      </w:r>
    </w:p>
    <w:p w14:paraId="25A0DC1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项目联系人：陈工、黄工</w:t>
      </w:r>
    </w:p>
    <w:p w14:paraId="0DBE38F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电　话：　　0591-83637606</w:t>
      </w:r>
    </w:p>
    <w:p w14:paraId="731B447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kYTUzYjY2YzE0NjFkZDdlODg2NWEyNDNlYWJiYjEifQ=="/>
  </w:docVars>
  <w:rsids>
    <w:rsidRoot w:val="772A39A2"/>
    <w:rsid w:val="1CAB3B14"/>
    <w:rsid w:val="772A3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2</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2024-09-14T10:18:00Z</dcterms:created>
  <dc:creator>吃肉啊</dc:creator>
  <cp:lastModifiedBy>吃肉啊</cp:lastModifiedBy>
  <dcterms:modified xsi:type="dcterms:W3CDTF">2024-09-14T10:20:27Z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CDE3B358A408418FB20FA8727B348A85_11</vt:lpwstr>
  </property>
</Properties>
</file>