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6"/>
          <w:szCs w:val="36"/>
          <w:rFonts w:ascii="黑体" w:eastAsia="黑体" w:hAnsi="黑体" w:cs="宋体" w:hint="eastAsia"/>
        </w:rPr>
      </w:pPr>
    </w:p>
    <w:p>
      <w:pPr>
        <w:jc w:val="center"/>
        <w:rPr>
          <w:b w:val="1"/>
          <w:sz w:val="36"/>
          <w:szCs w:val="36"/>
          <w:rFonts w:ascii="黑体" w:eastAsia="黑体" w:hAnsi="黑体" w:cs="宋体" w:hint="eastAsia"/>
        </w:rPr>
      </w:pPr>
    </w:p>
    <w:p>
      <w:pPr>
        <w:jc w:val="center"/>
        <w:rPr>
          <w:sz w:val="24"/>
          <w:szCs w:val="24"/>
          <w:rFonts w:ascii="宋体" w:eastAsia="宋体" w:hAnsi="宋体" w:cs="宋体"/>
        </w:rPr>
      </w:pPr>
      <w:r>
        <w:rPr>
          <w:b w:val="1"/>
          <w:sz w:val="36"/>
          <w:szCs w:val="36"/>
          <w:rFonts w:ascii="黑体" w:eastAsia="黑体" w:hAnsi="黑体" w:cs="宋体" w:hint="eastAsia"/>
        </w:rPr>
        <w:t>关于上报2021年福州职业技术学院</w:t>
      </w:r>
    </w:p>
    <w:p>
      <w:pPr>
        <w:jc w:val="center"/>
        <w:rPr>
          <w:sz w:val="24"/>
          <w:szCs w:val="24"/>
          <w:rFonts w:ascii="宋体" w:eastAsia="宋体" w:hAnsi="宋体" w:cs="宋体"/>
        </w:rPr>
      </w:pPr>
      <w:r>
        <w:rPr>
          <w:b w:val="1"/>
          <w:sz w:val="36"/>
          <w:szCs w:val="36"/>
          <w:rFonts w:ascii="黑体" w:eastAsia="黑体" w:hAnsi="黑体" w:cs="宋体" w:hint="eastAsia"/>
        </w:rPr>
        <w:t>综治平安志愿者的通知</w:t>
      </w:r>
    </w:p>
    <w:p>
      <w:pPr>
        <w:jc w:val="both"/>
        <w:spacing w:lineRule="exact" w:line="560"/>
        <w:rPr>
          <w:sz w:val="24"/>
          <w:szCs w:val="24"/>
          <w:rFonts w:ascii="宋体" w:eastAsia="宋体" w:hAnsi="宋体" w:cs="宋体" w:hint="eastAsia"/>
        </w:rPr>
      </w:pPr>
      <w:r>
        <w:rPr>
          <w:sz w:val="30"/>
          <w:szCs w:val="30"/>
          <w:rFonts w:ascii="仿宋" w:eastAsia="仿宋" w:hAnsi="仿宋" w:cs="宋体" w:hint="eastAsia"/>
        </w:rPr>
        <w:t>各二级学院：</w:t>
      </w:r>
    </w:p>
    <w:p>
      <w:pPr>
        <w:jc w:val="both"/>
        <w:spacing w:lineRule="exact" w:line="560"/>
        <w:ind w:firstLine="600"/>
        <w:rPr>
          <w:sz w:val="24"/>
          <w:szCs w:val="24"/>
          <w:rFonts w:ascii="宋体" w:eastAsia="宋体" w:hAnsi="宋体" w:cs="宋体"/>
        </w:rPr>
      </w:pPr>
      <w:r>
        <w:rPr>
          <w:color w:val="000000"/>
          <w:sz w:val="30"/>
          <w:szCs w:val="30"/>
          <w:shd w:val="clear" w:color="000000" w:fill="FFFFFF"/>
          <w:rFonts w:ascii="仿宋" w:eastAsia="仿宋" w:hAnsi="仿宋" w:cs="宋体" w:hint="eastAsia"/>
        </w:rPr>
        <w:t>为深入贯彻落实综治“平安校园”建设</w:t>
      </w:r>
      <w:r>
        <w:rPr>
          <w:sz w:val="30"/>
          <w:szCs w:val="30"/>
          <w:rFonts w:ascii="仿宋" w:eastAsia="仿宋" w:hAnsi="仿宋" w:cs="宋体" w:hint="eastAsia"/>
        </w:rPr>
        <w:t>，加强安全目标管理</w:t>
      </w:r>
      <w:r>
        <w:rPr>
          <w:sz w:val="30"/>
          <w:szCs w:val="30"/>
          <w:rFonts w:ascii="仿宋" w:eastAsia="仿宋" w:hAnsi="仿宋" w:cs="宋体" w:hint="eastAsia"/>
        </w:rPr>
        <w:t>责任制考核工作的落实，学院根据福州市综治委工作要求，每年</w:t>
      </w:r>
      <w:r>
        <w:rPr>
          <w:sz w:val="30"/>
          <w:szCs w:val="30"/>
          <w:rFonts w:ascii="仿宋" w:eastAsia="仿宋" w:hAnsi="仿宋" w:cs="宋体" w:hint="eastAsia"/>
        </w:rPr>
        <w:t>必须成了综治平安志愿者队伍，并且队伍成员数量必须占师生人</w:t>
      </w:r>
      <w:r>
        <w:rPr>
          <w:sz w:val="30"/>
          <w:szCs w:val="30"/>
          <w:rFonts w:ascii="仿宋" w:eastAsia="仿宋" w:hAnsi="仿宋" w:cs="宋体" w:hint="eastAsia"/>
        </w:rPr>
        <w:t>员总比例的30%以上，保卫处调整2021年福州职业技术学院综</w:t>
      </w:r>
      <w:r>
        <w:rPr>
          <w:sz w:val="30"/>
          <w:szCs w:val="30"/>
          <w:rFonts w:ascii="仿宋" w:eastAsia="仿宋" w:hAnsi="仿宋" w:cs="宋体" w:hint="eastAsia"/>
        </w:rPr>
        <w:t>治平安志愿者队伍，为保障全院教职员工年终综治奖金福利，请</w:t>
      </w:r>
      <w:r>
        <w:rPr>
          <w:sz w:val="30"/>
          <w:szCs w:val="30"/>
          <w:rFonts w:ascii="仿宋" w:eastAsia="仿宋" w:hAnsi="仿宋" w:cs="宋体" w:hint="eastAsia"/>
        </w:rPr>
        <w:t>各二级学院积极给予支持。</w:t>
      </w:r>
    </w:p>
    <w:p>
      <w:pPr>
        <w:jc w:val="both"/>
        <w:spacing w:lineRule="exact" w:line="560"/>
        <w:ind w:firstLine="600"/>
        <w:rPr>
          <w:sz w:val="24"/>
          <w:szCs w:val="24"/>
          <w:rFonts w:ascii="宋体" w:eastAsia="宋体" w:hAnsi="宋体" w:cs="宋体"/>
        </w:rPr>
      </w:pPr>
      <w:r>
        <w:rPr>
          <w:sz w:val="30"/>
          <w:szCs w:val="30"/>
          <w:rFonts w:ascii="仿宋" w:eastAsia="仿宋" w:hAnsi="仿宋" w:cs="宋体" w:hint="eastAsia"/>
        </w:rPr>
        <w:t>请各二级学院接到通知后，推荐责任心强、工作认真负责的</w:t>
      </w:r>
      <w:r>
        <w:rPr>
          <w:sz w:val="30"/>
          <w:szCs w:val="30"/>
          <w:rFonts w:ascii="仿宋" w:eastAsia="仿宋" w:hAnsi="仿宋" w:cs="宋体" w:hint="eastAsia"/>
        </w:rPr>
        <w:t>教师6名，学生300名为本学院综治平安志愿者，于3月15日</w:t>
      </w:r>
      <w:r>
        <w:rPr>
          <w:sz w:val="30"/>
          <w:szCs w:val="30"/>
          <w:rFonts w:ascii="仿宋" w:eastAsia="仿宋" w:hAnsi="仿宋" w:cs="宋体" w:hint="eastAsia"/>
        </w:rPr>
        <w:t>前将人员名单报学院保卫处张威老师处，务必抓紧落实。</w:t>
      </w:r>
    </w:p>
    <w:p>
      <w:pPr>
        <w:jc w:val="both"/>
        <w:spacing w:lineRule="exact" w:line="560"/>
        <w:ind w:firstLine="600"/>
        <w:rPr>
          <w:sz w:val="24"/>
          <w:szCs w:val="24"/>
          <w:rFonts w:ascii="宋体" w:eastAsia="宋体" w:hAnsi="宋体" w:cs="宋体"/>
        </w:rPr>
      </w:pPr>
      <w:r>
        <w:rPr>
          <w:sz w:val="30"/>
          <w:szCs w:val="30"/>
          <w:rFonts w:ascii="仿宋" w:eastAsia="仿宋" w:hAnsi="仿宋" w:cs="宋体" w:hint="eastAsia"/>
        </w:rPr>
        <w:t>附件1：综治平安志愿者岗位职责</w:t>
      </w:r>
    </w:p>
    <w:p>
      <w:pPr>
        <w:jc w:val="both"/>
        <w:spacing w:lineRule="exact" w:line="560"/>
        <w:rPr>
          <w:sz w:val="30"/>
          <w:szCs w:val="30"/>
          <w:rFonts w:ascii="仿宋" w:eastAsia="仿宋" w:hAnsi="仿宋" w:cs="宋体"/>
        </w:rPr>
      </w:pPr>
    </w:p>
    <w:p>
      <w:pPr>
        <w:jc w:val="both"/>
        <w:spacing w:lineRule="exact" w:line="560"/>
        <w:rPr>
          <w:sz w:val="30"/>
          <w:szCs w:val="30"/>
          <w:rFonts w:ascii="仿宋" w:eastAsia="仿宋" w:hAnsi="仿宋" w:cs="宋体" w:hint="eastAsia"/>
        </w:rPr>
      </w:pPr>
    </w:p>
    <w:p>
      <w:pPr>
        <w:jc w:val="both"/>
        <w:spacing w:lineRule="exact" w:line="560"/>
        <w:rPr>
          <w:sz w:val="30"/>
          <w:szCs w:val="30"/>
          <w:rFonts w:ascii="仿宋" w:eastAsia="仿宋" w:hAnsi="仿宋" w:cs="宋体" w:hint="eastAsia"/>
        </w:rPr>
      </w:pPr>
    </w:p>
    <w:p>
      <w:pPr>
        <w:jc w:val="both"/>
        <w:spacing w:lineRule="exact" w:line="560"/>
        <w:rPr>
          <w:sz w:val="30"/>
          <w:szCs w:val="30"/>
          <w:rFonts w:ascii="仿宋" w:eastAsia="仿宋" w:hAnsi="仿宋" w:cs="宋体" w:hint="eastAsia"/>
        </w:rPr>
      </w:pPr>
    </w:p>
    <w:p>
      <w:pPr>
        <w:jc w:val="both"/>
        <w:spacing w:lineRule="exact" w:line="560"/>
        <w:ind w:left="540" w:firstLine="540"/>
        <w:rPr>
          <w:sz w:val="28"/>
          <w:szCs w:val="28"/>
          <w:rFonts w:ascii="宋体" w:eastAsia="宋体" w:hAnsi="宋体" w:cs="宋体" w:hint="eastAsia"/>
        </w:rPr>
      </w:pP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</w:p>
    <w:p>
      <w:pPr>
        <w:jc w:val="both"/>
        <w:spacing w:lineRule="exact" w:line="560"/>
        <w:ind w:left="820" w:firstLine="260"/>
        <w:rPr>
          <w:sz w:val="24"/>
          <w:szCs w:val="24"/>
          <w:rFonts w:ascii="宋体" w:eastAsia="宋体" w:hAnsi="宋体" w:cs="宋体" w:hint="eastAsia"/>
        </w:rPr>
      </w:pP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 </w:t>
      </w:r>
      <w:r>
        <w:rPr>
          <w:sz w:val="28"/>
          <w:szCs w:val="28"/>
          <w:rFonts w:ascii="仿宋" w:eastAsia="仿宋" w:hAnsi="仿宋" w:cs="宋体" w:hint="eastAsia"/>
        </w:rPr>
        <w:t>福州职业技术学院</w:t>
      </w:r>
      <w:r>
        <w:rPr>
          <w:sz w:val="28"/>
          <w:szCs w:val="28"/>
          <w:rFonts w:ascii="仿宋" w:eastAsia="仿宋" w:hAnsi="仿宋" w:cs="宋体" w:hint="eastAsia"/>
        </w:rPr>
        <w:t>保卫处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</w:p>
    <w:p>
      <w:pPr>
        <w:jc w:val="both"/>
        <w:spacing w:lineRule="exact" w:line="560"/>
        <w:rPr>
          <w:sz w:val="30"/>
          <w:szCs w:val="30"/>
          <w:rFonts w:ascii="宋体" w:eastAsia="宋体" w:hAnsi="宋体" w:cs="宋体" w:hint="eastAsia"/>
        </w:rPr>
      </w:pP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2021</w:t>
      </w:r>
      <w:r>
        <w:rPr>
          <w:sz w:val="28"/>
          <w:szCs w:val="28"/>
          <w:rFonts w:ascii="仿宋" w:eastAsia="仿宋" w:hAnsi="仿宋" w:cs="宋体" w:hint="eastAsia"/>
        </w:rPr>
        <w:t>年3月3日</w:t>
      </w:r>
      <w:r>
        <w:rPr>
          <w:sz w:val="30"/>
          <w:szCs w:val="30"/>
          <w:rFonts w:ascii="宋体" w:eastAsia="宋体" w:hAnsi="宋体" w:cs="宋体" w:hint="eastAsia"/>
        </w:rPr>
        <w:t> </w:t>
      </w:r>
    </w:p>
    <w:p>
      <w:pPr>
        <w:spacing w:lineRule="atLeast" w:line="520"/>
        <w:rPr>
          <w:sz w:val="24"/>
          <w:szCs w:val="24"/>
          <w:rFonts w:ascii="宋体" w:eastAsia="宋体" w:hAnsi="宋体" w:cs="宋体"/>
        </w:rPr>
      </w:pPr>
    </w:p>
    <w:p>
      <w:pPr>
        <w:jc w:val="center"/>
        <w:spacing w:lineRule="atLeast" w:line="0"/>
        <w:rPr>
          <w:b w:val="1"/>
          <w:sz w:val="36"/>
          <w:szCs w:val="36"/>
          <w:rFonts w:ascii="黑体" w:eastAsia="黑体" w:hAnsi="黑体" w:cs="宋体"/>
        </w:rPr>
      </w:pPr>
    </w:p>
    <w:p>
      <w:pPr>
        <w:jc w:val="center"/>
        <w:spacing w:lineRule="atLeast" w:line="0"/>
        <w:rPr>
          <w:b w:val="1"/>
          <w:sz w:val="36"/>
          <w:szCs w:val="36"/>
          <w:rFonts w:ascii="黑体" w:eastAsia="黑体" w:hAnsi="黑体" w:cs="宋体" w:hint="eastAsia"/>
        </w:rPr>
      </w:pPr>
      <w:r>
        <w:rPr>
          <w:b w:val="1"/>
          <w:sz w:val="36"/>
          <w:szCs w:val="36"/>
          <w:rFonts w:ascii="黑体" w:eastAsia="黑体" w:hAnsi="黑体" w:cs="宋体" w:hint="eastAsia"/>
        </w:rPr>
        <w:t>福州职业技术学院综治平安志愿者岗位职责</w:t>
      </w:r>
    </w:p>
    <w:p>
      <w:pPr>
        <w:jc w:val="center"/>
        <w:spacing w:lineRule="atLeast" w:line="0"/>
        <w:rPr>
          <w:sz w:val="24"/>
          <w:szCs w:val="24"/>
          <w:rFonts w:ascii="宋体" w:eastAsia="宋体" w:hAnsi="宋体" w:cs="宋体" w:hint="eastAsia"/>
        </w:rPr>
      </w:pPr>
    </w:p>
    <w:p>
      <w:pPr>
        <w:jc w:val="left"/>
        <w:spacing w:lineRule="atLeast" w:line="0"/>
        <w:ind w:firstLine="560"/>
        <w:rPr>
          <w:sz w:val="24"/>
          <w:szCs w:val="24"/>
          <w:rFonts w:ascii="宋体" w:eastAsia="宋体" w:hAnsi="宋体" w:cs="宋体" w:hint="eastAsia"/>
        </w:rPr>
      </w:pPr>
      <w:r>
        <w:rPr>
          <w:color w:val="FF0000"/>
          <w:sz w:val="28"/>
          <w:szCs w:val="28"/>
          <w:rFonts w:ascii="仿宋" w:eastAsia="仿宋" w:hAnsi="仿宋" w:cs="宋体" w:hint="eastAsia"/>
        </w:rPr>
        <w:t>根据福州市综治委、</w:t>
      </w:r>
      <w:r>
        <w:rPr>
          <w:sz w:val="28"/>
          <w:szCs w:val="28"/>
          <w:rFonts w:ascii="仿宋" w:eastAsia="仿宋" w:hAnsi="仿宋" w:cs="宋体" w:hint="eastAsia"/>
        </w:rPr>
        <w:t>福州市教育局要求，成立福州职业技术学</w:t>
      </w:r>
      <w:r>
        <w:rPr>
          <w:sz w:val="28"/>
          <w:szCs w:val="28"/>
          <w:rFonts w:ascii="仿宋" w:eastAsia="仿宋" w:hAnsi="仿宋" w:cs="宋体" w:hint="eastAsia"/>
        </w:rPr>
        <w:t>院综治平安志愿者队伍，其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工作</w:t>
      </w:r>
      <w:r>
        <w:rPr>
          <w:sz w:val="28"/>
          <w:szCs w:val="28"/>
          <w:rFonts w:ascii="仿宋" w:eastAsia="仿宋" w:hAnsi="仿宋" w:cs="宋体" w:hint="eastAsia"/>
        </w:rPr>
        <w:t>职责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如下：</w:t>
      </w:r>
    </w:p>
    <w:p>
      <w:pPr>
        <w:spacing w:lineRule="atLeast" w:line="520"/>
        <w:ind w:left="560" w:firstLine="0"/>
        <w:rPr>
          <w:sz w:val="24"/>
          <w:szCs w:val="24"/>
          <w:rFonts w:ascii="宋体" w:eastAsia="宋体" w:hAnsi="宋体" w:cs="宋体"/>
        </w:rPr>
      </w:pPr>
      <w:r>
        <w:rPr>
          <w:sz w:val="28"/>
          <w:szCs w:val="28"/>
          <w:rFonts w:ascii="仿宋" w:eastAsia="仿宋" w:hAnsi="仿宋" w:cs="宋体" w:hint="eastAsia"/>
        </w:rPr>
        <w:t>一、贯彻执行国家法规、条例，能基本了解国家安全基本常识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。</w:t>
      </w:r>
    </w:p>
    <w:p>
      <w:pPr>
        <w:spacing w:lineRule="atLeast" w:line="520"/>
        <w:ind w:firstLine="560"/>
        <w:rPr>
          <w:sz w:val="24"/>
          <w:szCs w:val="24"/>
          <w:rFonts w:ascii="宋体" w:eastAsia="宋体" w:hAnsi="宋体" w:cs="宋体"/>
        </w:rPr>
      </w:pPr>
      <w:r>
        <w:rPr>
          <w:sz w:val="28"/>
          <w:szCs w:val="28"/>
          <w:rFonts w:ascii="仿宋" w:eastAsia="仿宋" w:hAnsi="仿宋" w:cs="宋体" w:hint="eastAsia"/>
        </w:rPr>
        <w:t>二、定期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配合协助</w:t>
      </w:r>
      <w:r>
        <w:rPr>
          <w:sz w:val="28"/>
          <w:szCs w:val="28"/>
          <w:rFonts w:ascii="仿宋" w:eastAsia="仿宋" w:hAnsi="仿宋" w:cs="宋体" w:hint="eastAsia"/>
        </w:rPr>
        <w:t>开展各类安全教育和安全防范工作，如安全生</w:t>
      </w:r>
      <w:r>
        <w:rPr>
          <w:sz w:val="28"/>
          <w:szCs w:val="28"/>
          <w:rFonts w:ascii="仿宋" w:eastAsia="仿宋" w:hAnsi="仿宋" w:cs="宋体" w:hint="eastAsia"/>
        </w:rPr>
        <w:t>产月、安全教育周、综治宣传月、防灾减灾日、消防宣传日、防恐防</w:t>
      </w:r>
      <w:r>
        <w:rPr>
          <w:sz w:val="28"/>
          <w:szCs w:val="28"/>
          <w:rFonts w:ascii="仿宋" w:eastAsia="仿宋" w:hAnsi="仿宋" w:cs="宋体" w:hint="eastAsia"/>
        </w:rPr>
        <w:t>暴防溺水等宣传教育活动，并及时收集总结、图片等佐证材料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。</w:t>
      </w:r>
    </w:p>
    <w:p>
      <w:pPr>
        <w:spacing w:lineRule="atLeast" w:line="520"/>
        <w:ind w:firstLine="560"/>
        <w:rPr>
          <w:sz w:val="24"/>
          <w:szCs w:val="24"/>
          <w:rFonts w:ascii="宋体" w:eastAsia="宋体" w:hAnsi="宋体" w:cs="宋体"/>
        </w:rPr>
      </w:pPr>
      <w:r>
        <w:rPr>
          <w:sz w:val="28"/>
          <w:szCs w:val="28"/>
          <w:rFonts w:ascii="仿宋" w:eastAsia="仿宋" w:hAnsi="仿宋" w:cs="宋体" w:hint="eastAsia"/>
        </w:rPr>
        <w:t>三、做好本部门办公场所、教室、实验室、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工作室、</w:t>
      </w:r>
      <w:r>
        <w:rPr>
          <w:sz w:val="28"/>
          <w:szCs w:val="28"/>
          <w:rFonts w:ascii="仿宋" w:eastAsia="仿宋" w:hAnsi="仿宋" w:cs="宋体" w:hint="eastAsia"/>
        </w:rPr>
        <w:t>学生公寓等</w:t>
      </w:r>
      <w:r>
        <w:rPr>
          <w:sz w:val="28"/>
          <w:szCs w:val="28"/>
          <w:rFonts w:ascii="仿宋" w:eastAsia="仿宋" w:hAnsi="仿宋" w:cs="宋体" w:hint="eastAsia"/>
        </w:rPr>
        <w:t>区域的消防器材的管理维护工作；每月开展月巡查工作，填报月巡查</w:t>
      </w:r>
      <w:r>
        <w:rPr>
          <w:sz w:val="28"/>
          <w:szCs w:val="28"/>
          <w:rFonts w:ascii="仿宋" w:eastAsia="仿宋" w:hAnsi="仿宋" w:cs="宋体" w:hint="eastAsia"/>
        </w:rPr>
        <w:t>记录表，掌握本部门的安全情况，发现存在的安全隐患及时上报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。</w:t>
      </w:r>
    </w:p>
    <w:p>
      <w:pPr>
        <w:spacing w:lineRule="atLeast" w:line="520"/>
        <w:ind w:firstLine="560"/>
        <w:rPr>
          <w:sz w:val="24"/>
          <w:szCs w:val="24"/>
          <w:rFonts w:ascii="宋体" w:eastAsia="宋体" w:hAnsi="宋体" w:cs="宋体"/>
        </w:rPr>
      </w:pPr>
      <w:r>
        <w:rPr>
          <w:sz w:val="28"/>
          <w:szCs w:val="28"/>
          <w:rFonts w:ascii="仿宋" w:eastAsia="仿宋" w:hAnsi="仿宋" w:cs="宋体" w:hint="eastAsia"/>
        </w:rPr>
        <w:t>四、积极参与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学校</w:t>
      </w:r>
      <w:r>
        <w:rPr>
          <w:sz w:val="28"/>
          <w:szCs w:val="28"/>
          <w:rFonts w:ascii="仿宋" w:eastAsia="仿宋" w:hAnsi="仿宋" w:cs="宋体" w:hint="eastAsia"/>
        </w:rPr>
        <w:t>保卫处日常安全知识业务指导和培训，特别是</w:t>
      </w:r>
      <w:r>
        <w:rPr>
          <w:sz w:val="28"/>
          <w:szCs w:val="28"/>
          <w:rFonts w:ascii="仿宋" w:eastAsia="仿宋" w:hAnsi="仿宋" w:cs="宋体" w:hint="eastAsia"/>
        </w:rPr>
        <w:t>消防方面的知识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常识</w:t>
      </w:r>
      <w:r>
        <w:rPr>
          <w:sz w:val="28"/>
          <w:szCs w:val="28"/>
          <w:rFonts w:ascii="仿宋" w:eastAsia="仿宋" w:hAnsi="仿宋" w:cs="宋体" w:hint="eastAsia"/>
        </w:rPr>
        <w:t>培训，要做到"三懂四会"，懂防火常识、懂灭火</w:t>
      </w:r>
      <w:r>
        <w:rPr>
          <w:sz w:val="28"/>
          <w:szCs w:val="28"/>
          <w:rFonts w:ascii="仿宋" w:eastAsia="仿宋" w:hAnsi="仿宋" w:cs="宋体" w:hint="eastAsia"/>
        </w:rPr>
        <w:t>器材性能、懂报警程序；会正确使用灭火器、会扑救初起火灾、会自</w:t>
      </w:r>
      <w:r>
        <w:rPr>
          <w:sz w:val="28"/>
          <w:szCs w:val="28"/>
          <w:rFonts w:ascii="仿宋" w:eastAsia="仿宋" w:hAnsi="仿宋" w:cs="宋体" w:hint="eastAsia"/>
        </w:rPr>
        <w:t xml:space="preserve">救和组织人员疏散、 会保护火灾现场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。</w:t>
      </w:r>
    </w:p>
    <w:p>
      <w:pPr>
        <w:spacing w:lineRule="atLeast" w:line="520"/>
        <w:ind w:firstLine="560"/>
        <w:rPr>
          <w:sz w:val="24"/>
          <w:szCs w:val="24"/>
          <w:rFonts w:ascii="宋体" w:eastAsia="宋体" w:hAnsi="宋体" w:cs="宋体"/>
        </w:rPr>
      </w:pPr>
      <w:r>
        <w:rPr>
          <w:sz w:val="28"/>
          <w:szCs w:val="28"/>
          <w:rFonts w:ascii="仿宋" w:eastAsia="仿宋" w:hAnsi="仿宋" w:cs="宋体" w:hint="eastAsia"/>
        </w:rPr>
        <w:t>五、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配合</w:t>
      </w:r>
      <w:r>
        <w:rPr>
          <w:sz w:val="28"/>
          <w:szCs w:val="28"/>
          <w:rFonts w:ascii="仿宋" w:eastAsia="仿宋" w:hAnsi="仿宋" w:cs="宋体" w:hint="eastAsia"/>
        </w:rPr>
        <w:t>保卫处开展校园及周边综治安全整治活动，劝导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学生讲</w:t>
      </w:r>
      <w:r>
        <w:rPr>
          <w:sz w:val="28"/>
          <w:szCs w:val="28"/>
          <w:rFonts w:ascii="仿宋" w:eastAsia="仿宋" w:hAnsi="仿宋" w:cs="宋体" w:hint="eastAsia"/>
        </w:rPr>
        <w:t>文明、守校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规</w:t>
      </w:r>
      <w:r>
        <w:rPr>
          <w:sz w:val="28"/>
          <w:szCs w:val="28"/>
          <w:rFonts w:ascii="仿宋" w:eastAsia="仿宋" w:hAnsi="仿宋" w:cs="宋体" w:hint="eastAsia"/>
        </w:rPr>
        <w:t>。</w:t>
      </w:r>
    </w:p>
    <w:p>
      <w:pPr>
        <w:spacing w:lineRule="atLeast" w:line="520"/>
        <w:ind w:firstLine="560"/>
        <w:rPr>
          <w:sz w:val="28"/>
          <w:szCs w:val="28"/>
          <w:rFonts w:ascii="仿宋" w:eastAsia="仿宋" w:hAnsi="仿宋" w:cs="宋体" w:hint="eastAsia"/>
        </w:rPr>
      </w:pPr>
      <w:r>
        <w:rPr>
          <w:sz w:val="28"/>
          <w:szCs w:val="28"/>
          <w:rFonts w:ascii="仿宋" w:eastAsia="仿宋" w:hAnsi="仿宋" w:cs="宋体" w:hint="eastAsia"/>
        </w:rPr>
        <w:t>六、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积极</w:t>
      </w:r>
      <w:r>
        <w:rPr>
          <w:sz w:val="28"/>
          <w:szCs w:val="28"/>
          <w:rFonts w:ascii="仿宋" w:eastAsia="仿宋" w:hAnsi="仿宋" w:cs="宋体" w:hint="eastAsia"/>
        </w:rPr>
        <w:t>参与各自学院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（</w:t>
      </w:r>
      <w:r>
        <w:rPr>
          <w:sz w:val="28"/>
          <w:szCs w:val="28"/>
          <w:rFonts w:ascii="仿宋" w:eastAsia="仿宋" w:hAnsi="仿宋" w:cs="宋体" w:hint="eastAsia"/>
        </w:rPr>
        <w:t>部门</w:t>
      </w:r>
      <w:r>
        <w:rPr>
          <w:color w:val="FF0000"/>
          <w:sz w:val="28"/>
          <w:szCs w:val="28"/>
          <w:rFonts w:ascii="仿宋" w:eastAsia="仿宋" w:hAnsi="仿宋" w:cs="宋体" w:hint="eastAsia"/>
        </w:rPr>
        <w:t>）在校内</w:t>
      </w:r>
      <w:r>
        <w:rPr>
          <w:sz w:val="28"/>
          <w:szCs w:val="28"/>
          <w:rFonts w:ascii="仿宋" w:eastAsia="仿宋" w:hAnsi="仿宋" w:cs="宋体" w:hint="eastAsia"/>
        </w:rPr>
        <w:t>外如火车站、地铁、马路、</w:t>
      </w:r>
      <w:r>
        <w:rPr>
          <w:sz w:val="28"/>
          <w:szCs w:val="28"/>
          <w:rFonts w:ascii="仿宋" w:eastAsia="仿宋" w:hAnsi="仿宋" w:cs="宋体" w:hint="eastAsia"/>
        </w:rPr>
        <w:t>社区、帮扶乡村等开展的各类综治或公益志愿者活动。</w:t>
      </w:r>
    </w:p>
    <w:p>
      <w:pPr>
        <w:spacing w:lineRule="atLeast" w:line="520"/>
        <w:ind w:left="540" w:firstLine="540"/>
        <w:rPr>
          <w:sz w:val="28"/>
          <w:szCs w:val="28"/>
          <w:rFonts w:ascii="仿宋" w:eastAsia="仿宋" w:hAnsi="仿宋" w:cs="仿宋" w:hint="eastAsia"/>
        </w:rPr>
      </w:pP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</w:p>
    <w:p>
      <w:pPr>
        <w:spacing w:lineRule="atLeast" w:line="520"/>
        <w:ind w:left="540" w:firstLine="540"/>
        <w:rPr>
          <w:sz w:val="28"/>
          <w:szCs w:val="28"/>
          <w:rFonts w:ascii="仿宋" w:eastAsia="仿宋" w:hAnsi="仿宋" w:cs="仿宋" w:hint="eastAsia"/>
        </w:rPr>
      </w:pPr>
    </w:p>
    <w:p>
      <w:pPr>
        <w:spacing w:lineRule="atLeast" w:line="520"/>
        <w:ind w:left="540" w:firstLine="540"/>
        <w:rPr>
          <w:sz w:val="24"/>
          <w:szCs w:val="24"/>
          <w:rFonts w:ascii="宋体" w:eastAsia="宋体" w:hAnsi="宋体" w:cs="宋体" w:hint="eastAsia"/>
        </w:rPr>
      </w:pP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宋体" w:hint="eastAsia"/>
        </w:rPr>
        <w:t>福州职业技术学院</w:t>
      </w:r>
      <w:r>
        <w:rPr>
          <w:sz w:val="28"/>
          <w:szCs w:val="28"/>
          <w:rFonts w:ascii="仿宋" w:eastAsia="仿宋" w:hAnsi="仿宋" w:cs="宋体" w:hint="eastAsia"/>
        </w:rPr>
        <w:t>保卫处</w:t>
      </w:r>
    </w:p>
    <w:p>
      <w:pPr>
        <w:rPr/>
      </w:pP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> </w:t>
      </w:r>
      <w:r>
        <w:rPr>
          <w:sz w:val="28"/>
          <w:szCs w:val="28"/>
          <w:rFonts w:ascii="仿宋" w:eastAsia="仿宋" w:hAnsi="仿宋" w:cs="仿宋" w:hint="eastAsia"/>
        </w:rPr>
        <w:t xml:space="preserve"> </w:t>
      </w:r>
      <w:r>
        <w:rPr>
          <w:sz w:val="28"/>
          <w:szCs w:val="28"/>
          <w:rFonts w:ascii="宋体" w:eastAsia="宋体" w:hAnsi="宋体" w:cs="宋体" w:hint="eastAsia"/>
        </w:rPr>
        <w:t xml:space="preserve">          </w:t>
      </w:r>
      <w:r>
        <w:rPr>
          <w:sz w:val="28"/>
          <w:szCs w:val="28"/>
          <w:rFonts w:ascii="仿宋" w:eastAsia="仿宋" w:hAnsi="仿宋" w:cs="仿宋" w:hint="eastAsia"/>
        </w:rPr>
        <w:t>2021</w:t>
      </w:r>
      <w:r>
        <w:rPr>
          <w:sz w:val="28"/>
          <w:szCs w:val="28"/>
          <w:rFonts w:ascii="仿宋" w:eastAsia="仿宋" w:hAnsi="仿宋" w:cs="宋体" w:hint="eastAsia"/>
        </w:rPr>
        <w:t>年3月3日</w:t>
      </w:r>
      <w:r>
        <w:rPr>
          <w:sz w:val="30"/>
          <w:szCs w:val="30"/>
          <w:rFonts w:ascii="宋体" w:eastAsia="宋体" w:hAnsi="宋体" w:cs="宋体" w:hint="eastAsia"/>
        </w:rPr>
        <w:t> 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Normal (Web)"/>
    <w:basedOn w:val="PO1"/>
    <w:uiPriority w:val="151"/>
    <w:semiHidden/>
    <w:unhideWhenUsed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  <w:style w:styleId="PO152" w:type="paragraph">
    <w:name w:val="Date"/>
    <w:basedOn w:val="PO1"/>
    <w:next w:val="PO1"/>
    <w:link w:val="PO153"/>
    <w:uiPriority w:val="152"/>
    <w:semiHidden/>
    <w:unhideWhenUsed/>
    <w:pPr>
      <w:ind w:left="100" w:firstLine="0" w:leftChars="100"/>
      <w:rPr/>
    </w:pPr>
  </w:style>
  <w:style w:customStyle="1" w:styleId="PO153" w:type="character">
    <w:name w:val="日期 Char"/>
    <w:basedOn w:val="PO2"/>
    <w:link w:val="PO152"/>
    <w:uiPriority w:val="153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991</Characters>
  <CharactersWithSpaces>0</CharactersWithSpaces>
  <Company>微软中国</Company>
  <DocSecurity>0</DocSecurity>
  <HyperlinksChanged>false</HyperlinksChanged>
  <Lines>7</Lines>
  <LinksUpToDate>false</LinksUpToDate>
  <Pages>2</Pages>
  <Paragraphs>1</Paragraphs>
  <Words>148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wei1</dc:creator>
  <cp:lastModifiedBy/>
  <dcterms:modified xsi:type="dcterms:W3CDTF">2021-03-03T01:54:00Z</dcterms:modified>
</cp:coreProperties>
</file>