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总则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第一条　为了加强对建设工程质量的管理，保证建设工程质量，保护人民生命和财产安全，根据《中华人民共和国建筑法》，制定本条例。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第二条　凡在中华人民共和国境内从事建设工程的新建、扩建、改建等有关活动及实施对建设工程质量监督管理的，必须遵守本条例。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本条例所称建设工程，是指土木工程、建筑工程、线路管道和设备安装工程及装修工程。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第三条　建设单位、勘察单位、设计单位、施工单位、工程监理单位依法对建设工程质量负责。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第四条　县级以上人民政府建设行政主管部门和其他有关部门应当加强对建设工程质量的监督管理。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第五条　从事建设工程活动，必须严格执行基本建设程序，坚持先勘察、后设计、再施工的原则。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县级以上人民政府及其有关部门不得超越权限审批建设项目或者擅自简化基本建设程序。</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第六条　国家鼓励采用先进的科学技术和管理方法，提高建设工程质量。</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建设单位的质量责任和义务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第七条　建设单位应当将工程发包给具有相应资质等级的单位。</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建设单位不得将建设工程肢解发包。</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第八条　建设单位应当依法对工程建设项目的勘察、设计、施工、监理以及与工程建设有关的重要设备、材料等的采购进行招标。</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第九条　建设单位必须向有关的勘察、设计、施工、工程监理等单位提供与建设工程有关的原始资料。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原始资料必须真实、准确、齐全。</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第十条　建设工程发包单位不得迫使承包方以低于成本的价格竞标，不得任意压缩合理工期。</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建设单位不得明示或者暗示设计单位或者施工单位违反工程建设强制性标准，降低建设工程质量。</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第十一条　建设单位应当将施工图设计文件报县级以上人民政府建设行政主管部门或者其他有关部门审查。施工图设计文件审查的具体办法，由国务院建设行政主管部门会同国务院其他有关部门制定。</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施工图设计文件未经审查批准的，不得使用。</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下列建设工程必须实行监理：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（一）国家重点建设工程；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（二）大中型公用事业工程；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（三）成片开发建设的住宅小区工程；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（四）利用外国政府或者国际组织贷款、援助资金的工程；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（五）国家规定必须实行监理的其他工程。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第十三条　建设单位在领取施工许可证或者开工报告前，应当按照国家有关规定办理工程质量监督手续。</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第十四条　按照合同约定，由建设单位采购建筑材料、建筑构配件和设备的，建设单位应当保证建筑材料、建筑构配件和设备符合设计文件和合同要求。</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建设单位不得明示或者暗示施工单位使用不合格的建筑材料、建筑构配件和设备。</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第十五条　涉及建筑主体和承重结构变动的装修工程，建设单位应当在施工前委托原设计单位或者具有相应资质等级的设计单位提出设计方案；没有设计方案的，不得施工。</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房屋建筑使用者在装修过程中，不得擅自变动房屋建筑主体和承重结构。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第十六条　建设单位收到建设工程竣工报告后，应当组织设计、施工、工程监理等有关单位进行竣工验收。</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建设工程竣工验收应当具备下列条件：</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（一）完成建设工程设计和合同约定的各项内容；</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（二）有完整的技术档案和施工管理资料；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（三）有工程使用的主要建筑材料、建筑构配件和设备的进场试验报告；</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（四）有勘察、设计、施工、工程监理等单位分别签署的质量合格文件；</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（五）有施工单位签署的工程保修书。</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建设工程经验收合格的，方可交付使用。</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勘察、设计单位的质量责任和义务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第十八条　从事建设工程勘察、设计的单位应当依法取得相应等级的资质证书，并在其资质等级许可的范围内承揽工程。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禁止勘察、设计单位超越其资质等级许可的范围或者以其他勘察、设计单位的名义承揽工程。禁止勘察、设计单位允许其他单位或者个人以本单位的名义承揽工程。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勘察、设计单位不得转包或者违法分包所承揽的工程。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第十九条　勘察、设计单位必须按照工程建设强制性标准进行勘察、设计，并对其勘察、设计的质量负责。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注册建筑师、注册结构工程师等注册执业人员应当在设计文件上签字，对设计文件负责。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第二十条　勘察单位提供的地质、测量、水文等勘察成果必须真实、准确。</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第二十一条　设计单位应当根据勘察成果文件进行建设工程设计。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设计文件应当符合国家规定的设计深度要求，注明工程合理使用年限。</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第二十二条　设计单位在设计文件中选用的建筑材料、建筑构配件和设备，应当注明规格、型号、性能等技术指标，其质量要求必须符合国家规定的标准。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除有特殊要求的建筑材料、专用设备、工艺生产线等外，设计单位不得指定生产厂、供应商。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第二十三条　设计单位应当就审查合格的施工图设计文件向施工单位作出详细说明。</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第二十四条　设计单位应当参与建设工程质量事故分析，并对因设计造成的质量事故，提出相应的技术处理方案</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施工单位的质量责任和义务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第二十五条　施工单位应当依法取得相应等级的资质证书，并在其资质等级许可的范围内承揽工程。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禁止施工单位超越本单位资质等级许可的业务范围或者以其他施工单位的名义承揽工程。禁止施工单位允许其他单位或者个人以本单位的名义承揽工程。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施工单位不得转包或者违法分包工程。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第二十六条　施工单位对建设工程的施工质量负责。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施工单位应当建立质量责任制，确定工程项目的项目经理、技术负责人和施工管理负责人。</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建设工程实行总承包的，总承包单位应当对全部建设工程质量负责；建设工程勘察、设计、施工、设备采购的一项或者多项实行总承包的，总承包单位应当对其承包的建设工程或者采购的设备的质量负责。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第二十七条　总承包单位依法将建设工程分包给其他单位的，分包单位应当按照分包合同的约定对其分包工程的质量向总承包单位负责，总承包单位与分包单位对分包工程的质量承担连带责任。</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第二十八条　施工单位必须按照工程设计图纸和施工技术标准施工，不得擅自修改工程设计，不得偷工减料。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施工单位在施工过程中发现设计文件和图纸有差错的，应当及时提出意见和建议。</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第二十九条　施工单位必须按照工程设计要求、施工技术标准和合同约定，对建筑材料、建筑构配件、设备和商品混凝土进行检验，检验应当有书面记录和专人签字；未经检验或者检验不合格的，不得使用。</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第三十条　施工单位必须建立、健全施工质量的检验制度，严格工序管理，作好隐蔽工程的质量检查和记录。隐蔽工程在隐蔽前，施工单位应当通知建设单位和建设工程质量监督机构。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第三十一条　施工人员对涉及结构安全的试块、试件以及有关材料，应当在建设单位或者工程监理单位监督下现场取样，并送具有相应资质等级的质量检测单位进行检测。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第三十二条　施工单位对施工中出现质量问题的建设工程或者竣工验收不合格的建设工程，应当负责返修。</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第三十三条　施工单位应当建立、健全教育培训制度，加强对职工的教育培训；未经教育培训或者考核不合格的人员，不得上岗作业</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工程监理单位的质量责任和义务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第三十四条　工程监理单位应当依法取得相应等级的资质证书，并在其资质等级许可的范围内承担工程监理业务。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禁止工程监理单位超越本单位资质等级许可的范围或者以其他工程监理单位的名义承担工程监理业务。禁止工程监理单位允许其他单位或者个人以本单位的名义承担工程监理业务。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工程监理单位不得转让工程监理业务。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第三十五条　工程监理单位与被监理工程的施工承包单位以及建筑材料、建筑构配件和设备供应单位不得有隶属关系或者其他利害关系的，不得承担该项建设工程的监理业务。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第三十六条　工程监理单位应当依照法律、法规以及有关技术标准、设计文件和建设工程承包合同，代表建设单位对施工质量实施监理，并对施工质量承担监理责任。</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第三十七条　工程监理单位应当选派具备相应资格的总监理工程师和监理工程师进驻施工现场。</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未经监理工程师签字，建筑材料、建筑构配件和设备不得在工程上使用或者安装，施工单位不得进行下一道工序的施工。未经总监理工程师签字，建设单位不拨付工程款，不进行竣工验收。</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第三十八条　监理工程师应当按照工程监理规范的要求，采取旁站、巡视和平行检验等形式，对建设工程实施监理。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建设工程质量保修</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第三十九条　建设工程实行质量保修制度。</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建设工程承包单位在向建设单位提交工程竣工验收报告时，应当向建设单位出具质量保修书。质量保修书中应当明确建设工程的保修范围、保修期限和保修责任等。</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第四十条　在正常使用条件下，建设工程的最低保修期限为：</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（一）基础设施工程、房屋建筑的地基基础工程和主体结构工程，为设计文件规定的该工程的合理使用年限；</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（二）屋面防水工程、有防水要求的卫生间、房间和外墙面的防渗漏，为</w:t>
      </w:r>
      <w:r w:rsidRPr="007513C2">
        <w:rPr>
          <w:rFonts w:ascii="ˎ̥" w:eastAsia="微软雅黑" w:hAnsi="ˎ̥" w:cs="宋体"/>
          <w:color w:val="333333"/>
          <w:kern w:val="0"/>
          <w:sz w:val="24"/>
        </w:rPr>
        <w:t>5</w:t>
      </w:r>
      <w:r w:rsidRPr="007513C2">
        <w:rPr>
          <w:rFonts w:ascii="ˎ̥" w:eastAsia="微软雅黑" w:hAnsi="ˎ̥" w:cs="宋体"/>
          <w:color w:val="333333"/>
          <w:kern w:val="0"/>
          <w:sz w:val="24"/>
        </w:rPr>
        <w:t>年；</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（三）供热与供冷系统，为</w:t>
      </w:r>
      <w:r w:rsidRPr="007513C2">
        <w:rPr>
          <w:rFonts w:ascii="ˎ̥" w:eastAsia="微软雅黑" w:hAnsi="ˎ̥" w:cs="宋体"/>
          <w:color w:val="333333"/>
          <w:kern w:val="0"/>
          <w:sz w:val="24"/>
        </w:rPr>
        <w:t>2</w:t>
      </w:r>
      <w:r w:rsidRPr="007513C2">
        <w:rPr>
          <w:rFonts w:ascii="ˎ̥" w:eastAsia="微软雅黑" w:hAnsi="ˎ̥" w:cs="宋体"/>
          <w:color w:val="333333"/>
          <w:kern w:val="0"/>
          <w:sz w:val="24"/>
        </w:rPr>
        <w:t>个采暖期、供冷期；</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（四）电气管线、给排水管道、设备安装和装修工程，为</w:t>
      </w:r>
      <w:r w:rsidRPr="007513C2">
        <w:rPr>
          <w:rFonts w:ascii="ˎ̥" w:eastAsia="微软雅黑" w:hAnsi="ˎ̥" w:cs="宋体"/>
          <w:color w:val="333333"/>
          <w:kern w:val="0"/>
          <w:sz w:val="24"/>
        </w:rPr>
        <w:t>2</w:t>
      </w:r>
      <w:r w:rsidRPr="007513C2">
        <w:rPr>
          <w:rFonts w:ascii="ˎ̥" w:eastAsia="微软雅黑" w:hAnsi="ˎ̥" w:cs="宋体"/>
          <w:color w:val="333333"/>
          <w:kern w:val="0"/>
          <w:sz w:val="24"/>
        </w:rPr>
        <w:t>年。</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其他项目的保修期限由发包方与承包方约定。</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建设工程的保修期，自竣工验收合格之日起计算。</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第四十一条　建设工程在保修范围和保修期限内发生质量问题的，施工单位应当履行保修义务，并对造成的损失承担赔偿责任。</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第四十二条　建设工程在超过合理使用年限后需要继续使用的，产权所有人应当委托具有相应资质等级的勘察、设计单位鉴定，并根据鉴定结果采取加固、维修等措施，重新界定使用期。</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第四十三条　国家实行建设工程质量监督管理制度。</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国务院建设行政主管部门对全国的建设工程质量实施统一监督管理。国务院铁路、交通、水利等有关部门按照国务院规定的职责分工，负责对全国的有关专业建设工程质量的监督管理。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第四十四条　国务院建设行政主管部门和国务院铁路、交通、水利等有关部门应当加强对有关建设工程质量的法律、法规和强制性标准执行情况的监督检查。</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第四十五条　国务院发展计划部门按照国务院规定的职责，组织稽察特派员，对国家出资的重大建设项目实施监督检查。</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国务院经济贸易主管部门按照国务院规定的职责，对国家重大技术改造项目实施监督检查。</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第四十六条　建设工程质量监督管理，可民由建设行政主管部门或者其他有关部门委托的建设工程质量监督机构具体实施。</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第四十七条　县级以上地方人民政府建设行政主管部门和其他有关部门应当加强对有关建设工程质量的法律、法规和强制性标准执行情况的监督检查。</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第四十八条　县级以上人民政府建设行政主管部门和其他有关部门履行监督检查职责时，有权采取下列措施：</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（一）要求被检查的单位提供有关工程质量的文件和资料；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（二）进入被检查单位的施工现场进行检查；</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（三）发现有影响工程质量的问题时，责令改正。</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第四十九条　建设单位应当自建设工程竣工验收合格之日起</w:t>
      </w:r>
      <w:r w:rsidRPr="007513C2">
        <w:rPr>
          <w:rFonts w:ascii="ˎ̥" w:eastAsia="微软雅黑" w:hAnsi="ˎ̥" w:cs="宋体"/>
          <w:color w:val="333333"/>
          <w:kern w:val="0"/>
          <w:sz w:val="24"/>
        </w:rPr>
        <w:t>15</w:t>
      </w:r>
      <w:r w:rsidRPr="007513C2">
        <w:rPr>
          <w:rFonts w:ascii="ˎ̥" w:eastAsia="微软雅黑" w:hAnsi="ˎ̥" w:cs="宋体"/>
          <w:color w:val="333333"/>
          <w:kern w:val="0"/>
          <w:sz w:val="24"/>
        </w:rPr>
        <w:t>日内，将建设工程竣工验收报告和规划、公安消防、环保等部门出具的认可文件或者准许使用文件报建设行政主管部门或者其他有关部门备案。</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建设行政主管部门或者其他有关部门发现建设单位在竣工验收过程中有违反国家有关建设工程质量管理规定行为的，责令停止使用，重新组织竣工验收。</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第五十条　有关单位和个人对县级以上人民政府建设行政主管部门和其他有关部门进行的监督检查应当支持与配合，不得拒绝或者阻碍建设工程质量监督检查人员依法执行职务。</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第五十一条　供水、供电、供气、公安消防等部门或者单位不得明示或者暗示建设单位、施工单位购买其指定的生产供应单位的建筑材料、建筑构配件和设备。</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第五十二条　建设工程发生质量事故，有关单位应当在</w:t>
      </w:r>
      <w:r w:rsidRPr="007513C2">
        <w:rPr>
          <w:rFonts w:ascii="ˎ̥" w:eastAsia="微软雅黑" w:hAnsi="ˎ̥" w:cs="宋体"/>
          <w:color w:val="333333"/>
          <w:kern w:val="0"/>
          <w:sz w:val="24"/>
        </w:rPr>
        <w:t>24</w:t>
      </w:r>
      <w:r w:rsidRPr="007513C2">
        <w:rPr>
          <w:rFonts w:ascii="ˎ̥" w:eastAsia="微软雅黑" w:hAnsi="ˎ̥" w:cs="宋体"/>
          <w:color w:val="333333"/>
          <w:kern w:val="0"/>
          <w:sz w:val="24"/>
        </w:rPr>
        <w:t>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特别重大质量事故的调查程序按照国务院有关规定办理。</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第五十三条　任何单位和个人对建设工程的质量事故、质量缺陷都有权检举、控告、投诉。</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罚则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第五十四条　违反本条例规定，建设单位将建设工程发包给不具有相应资质等级的勘察、设计、施工单位或者委托给不具有相应资质等级的工程监理单位的，责令改正，处</w:t>
      </w:r>
      <w:r w:rsidRPr="007513C2">
        <w:rPr>
          <w:rFonts w:ascii="ˎ̥" w:eastAsia="微软雅黑" w:hAnsi="ˎ̥" w:cs="宋体"/>
          <w:color w:val="333333"/>
          <w:kern w:val="0"/>
          <w:sz w:val="24"/>
        </w:rPr>
        <w:t>50</w:t>
      </w:r>
      <w:r w:rsidRPr="007513C2">
        <w:rPr>
          <w:rFonts w:ascii="ˎ̥" w:eastAsia="微软雅黑" w:hAnsi="ˎ̥" w:cs="宋体"/>
          <w:color w:val="333333"/>
          <w:kern w:val="0"/>
          <w:sz w:val="24"/>
        </w:rPr>
        <w:t>万元以上</w:t>
      </w:r>
      <w:r w:rsidRPr="007513C2">
        <w:rPr>
          <w:rFonts w:ascii="ˎ̥" w:eastAsia="微软雅黑" w:hAnsi="ˎ̥" w:cs="宋体"/>
          <w:color w:val="333333"/>
          <w:kern w:val="0"/>
          <w:sz w:val="24"/>
        </w:rPr>
        <w:t>100</w:t>
      </w:r>
      <w:r w:rsidRPr="007513C2">
        <w:rPr>
          <w:rFonts w:ascii="ˎ̥" w:eastAsia="微软雅黑" w:hAnsi="ˎ̥" w:cs="宋体"/>
          <w:color w:val="333333"/>
          <w:kern w:val="0"/>
          <w:sz w:val="24"/>
        </w:rPr>
        <w:t>万元以下的罚款。</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第五十五条　违反本条例规定，建设单位将建设工程肢解发包的，责令改正，处工程合同价款</w:t>
      </w:r>
      <w:r w:rsidRPr="007513C2">
        <w:rPr>
          <w:rFonts w:ascii="ˎ̥" w:eastAsia="微软雅黑" w:hAnsi="ˎ̥" w:cs="宋体"/>
          <w:color w:val="333333"/>
          <w:kern w:val="0"/>
          <w:sz w:val="24"/>
        </w:rPr>
        <w:t>0</w:t>
      </w:r>
      <w:r w:rsidRPr="007513C2">
        <w:rPr>
          <w:rFonts w:ascii="ˎ̥" w:eastAsia="微软雅黑" w:hAnsi="ˎ̥" w:cs="宋体"/>
          <w:color w:val="333333"/>
          <w:kern w:val="0"/>
          <w:sz w:val="24"/>
        </w:rPr>
        <w:t>．</w:t>
      </w:r>
      <w:r w:rsidRPr="007513C2">
        <w:rPr>
          <w:rFonts w:ascii="ˎ̥" w:eastAsia="微软雅黑" w:hAnsi="ˎ̥" w:cs="宋体"/>
          <w:color w:val="333333"/>
          <w:kern w:val="0"/>
          <w:sz w:val="24"/>
        </w:rPr>
        <w:t>5</w:t>
      </w:r>
      <w:r w:rsidRPr="007513C2">
        <w:rPr>
          <w:rFonts w:ascii="ˎ̥" w:eastAsia="微软雅黑" w:hAnsi="ˎ̥" w:cs="宋体"/>
          <w:color w:val="333333"/>
          <w:kern w:val="0"/>
          <w:sz w:val="24"/>
        </w:rPr>
        <w:t>％以上</w:t>
      </w:r>
      <w:r w:rsidRPr="007513C2">
        <w:rPr>
          <w:rFonts w:ascii="ˎ̥" w:eastAsia="微软雅黑" w:hAnsi="ˎ̥" w:cs="宋体"/>
          <w:color w:val="333333"/>
          <w:kern w:val="0"/>
          <w:sz w:val="24"/>
        </w:rPr>
        <w:t>1</w:t>
      </w:r>
      <w:r w:rsidRPr="007513C2">
        <w:rPr>
          <w:rFonts w:ascii="ˎ̥" w:eastAsia="微软雅黑" w:hAnsi="ˎ̥" w:cs="宋体"/>
          <w:color w:val="333333"/>
          <w:kern w:val="0"/>
          <w:sz w:val="24"/>
        </w:rPr>
        <w:t>％以下的罚款；对全部或者部分使用国有资金的项目，并可以暂停项目执行或者暂停资金拨付。</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第五十六条　违反本条例规定，建设单位有下列行为之一的，责令改正，处</w:t>
      </w:r>
      <w:r w:rsidRPr="007513C2">
        <w:rPr>
          <w:rFonts w:ascii="ˎ̥" w:eastAsia="微软雅黑" w:hAnsi="ˎ̥" w:cs="宋体"/>
          <w:color w:val="333333"/>
          <w:kern w:val="0"/>
          <w:sz w:val="24"/>
        </w:rPr>
        <w:t>20</w:t>
      </w:r>
      <w:r w:rsidRPr="007513C2">
        <w:rPr>
          <w:rFonts w:ascii="ˎ̥" w:eastAsia="微软雅黑" w:hAnsi="ˎ̥" w:cs="宋体"/>
          <w:color w:val="333333"/>
          <w:kern w:val="0"/>
          <w:sz w:val="24"/>
        </w:rPr>
        <w:t>万元以上</w:t>
      </w:r>
      <w:r w:rsidRPr="007513C2">
        <w:rPr>
          <w:rFonts w:ascii="ˎ̥" w:eastAsia="微软雅黑" w:hAnsi="ˎ̥" w:cs="宋体"/>
          <w:color w:val="333333"/>
          <w:kern w:val="0"/>
          <w:sz w:val="24"/>
        </w:rPr>
        <w:t>50</w:t>
      </w:r>
      <w:r w:rsidRPr="007513C2">
        <w:rPr>
          <w:rFonts w:ascii="ˎ̥" w:eastAsia="微软雅黑" w:hAnsi="ˎ̥" w:cs="宋体"/>
          <w:color w:val="333333"/>
          <w:kern w:val="0"/>
          <w:sz w:val="24"/>
        </w:rPr>
        <w:t>万元以下的罚款：</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（一）迫使承包方以低于成本的价格竞标的；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（二）任意压缩合理工期的；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（三）明示或者暗示设计单位或者施工单位违反工程建设强制性标准，降低工程质量的；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（四）施工图设计文件未经审查或者审查不合格，擅自施工的；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（五）建设项目必须实行工程监理而未实行工程监理的；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（六）未按照国家规定办理工程质量监督手续的；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（七）明示或者暗示施工单位使用不合格的建筑材料、建筑构配件和设备的；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（八）未按照国家规定将竣工验收报告、有关认可文件或者准许使用文件报送备案的。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第五十七条　违反本条例规定，建设单位未取得施工许可证或者开工报告未经批准，擅自施工的，责令停止施工，限期改正，处工程合同价款</w:t>
      </w:r>
      <w:r w:rsidRPr="007513C2">
        <w:rPr>
          <w:rFonts w:ascii="ˎ̥" w:eastAsia="微软雅黑" w:hAnsi="ˎ̥" w:cs="宋体"/>
          <w:color w:val="333333"/>
          <w:kern w:val="0"/>
          <w:sz w:val="24"/>
        </w:rPr>
        <w:t>1</w:t>
      </w:r>
      <w:r w:rsidRPr="007513C2">
        <w:rPr>
          <w:rFonts w:ascii="ˎ̥" w:eastAsia="微软雅黑" w:hAnsi="ˎ̥" w:cs="宋体"/>
          <w:color w:val="333333"/>
          <w:kern w:val="0"/>
          <w:sz w:val="24"/>
        </w:rPr>
        <w:t>％以上</w:t>
      </w:r>
      <w:r w:rsidRPr="007513C2">
        <w:rPr>
          <w:rFonts w:ascii="ˎ̥" w:eastAsia="微软雅黑" w:hAnsi="ˎ̥" w:cs="宋体"/>
          <w:color w:val="333333"/>
          <w:kern w:val="0"/>
          <w:sz w:val="24"/>
        </w:rPr>
        <w:t>2</w:t>
      </w:r>
      <w:r w:rsidRPr="007513C2">
        <w:rPr>
          <w:rFonts w:ascii="ˎ̥" w:eastAsia="微软雅黑" w:hAnsi="ˎ̥" w:cs="宋体"/>
          <w:color w:val="333333"/>
          <w:kern w:val="0"/>
          <w:sz w:val="24"/>
        </w:rPr>
        <w:t>％以下的罚款。</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第五十八条　违反本条例规定，建设单位有下列行为之一的，责令改正，处工程合同价款</w:t>
      </w:r>
      <w:r w:rsidRPr="007513C2">
        <w:rPr>
          <w:rFonts w:ascii="ˎ̥" w:eastAsia="微软雅黑" w:hAnsi="ˎ̥" w:cs="宋体"/>
          <w:color w:val="333333"/>
          <w:kern w:val="0"/>
          <w:sz w:val="24"/>
        </w:rPr>
        <w:t>2</w:t>
      </w:r>
      <w:r w:rsidRPr="007513C2">
        <w:rPr>
          <w:rFonts w:ascii="ˎ̥" w:eastAsia="微软雅黑" w:hAnsi="ˎ̥" w:cs="宋体"/>
          <w:color w:val="333333"/>
          <w:kern w:val="0"/>
          <w:sz w:val="24"/>
        </w:rPr>
        <w:t>％以上</w:t>
      </w:r>
      <w:r w:rsidRPr="007513C2">
        <w:rPr>
          <w:rFonts w:ascii="ˎ̥" w:eastAsia="微软雅黑" w:hAnsi="ˎ̥" w:cs="宋体"/>
          <w:color w:val="333333"/>
          <w:kern w:val="0"/>
          <w:sz w:val="24"/>
        </w:rPr>
        <w:t>4</w:t>
      </w:r>
      <w:r w:rsidRPr="007513C2">
        <w:rPr>
          <w:rFonts w:ascii="ˎ̥" w:eastAsia="微软雅黑" w:hAnsi="ˎ̥" w:cs="宋体"/>
          <w:color w:val="333333"/>
          <w:kern w:val="0"/>
          <w:sz w:val="24"/>
        </w:rPr>
        <w:t>％以下的罚款；造成损失的，依法承担赔偿责任：</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（一）未组织竣工验收，擅自交付使用的；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（二）验收不合格，擅自交付使用的；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（三）对不合格的建设工程按照合格工程验收的。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第五十九条　违反本条例规定，建设工程竣工验收后，建设单位未向建设行政主管部门或者其他有关部门移交建设项目档案的，责令改正，处</w:t>
      </w:r>
      <w:r w:rsidRPr="007513C2">
        <w:rPr>
          <w:rFonts w:ascii="ˎ̥" w:eastAsia="微软雅黑" w:hAnsi="ˎ̥" w:cs="宋体"/>
          <w:color w:val="333333"/>
          <w:kern w:val="0"/>
          <w:sz w:val="24"/>
        </w:rPr>
        <w:t>1</w:t>
      </w:r>
      <w:r w:rsidRPr="007513C2">
        <w:rPr>
          <w:rFonts w:ascii="ˎ̥" w:eastAsia="微软雅黑" w:hAnsi="ˎ̥" w:cs="宋体"/>
          <w:color w:val="333333"/>
          <w:kern w:val="0"/>
          <w:sz w:val="24"/>
        </w:rPr>
        <w:t>万元以上</w:t>
      </w:r>
      <w:r w:rsidRPr="007513C2">
        <w:rPr>
          <w:rFonts w:ascii="ˎ̥" w:eastAsia="微软雅黑" w:hAnsi="ˎ̥" w:cs="宋体"/>
          <w:color w:val="333333"/>
          <w:kern w:val="0"/>
          <w:sz w:val="24"/>
        </w:rPr>
        <w:t>10</w:t>
      </w:r>
      <w:r w:rsidRPr="007513C2">
        <w:rPr>
          <w:rFonts w:ascii="ˎ̥" w:eastAsia="微软雅黑" w:hAnsi="ˎ̥" w:cs="宋体"/>
          <w:color w:val="333333"/>
          <w:kern w:val="0"/>
          <w:sz w:val="24"/>
        </w:rPr>
        <w:t>万元以下的罚款。</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第六十条　违反本条例规定，勘察、设计、施工、工程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附则</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lastRenderedPageBreak/>
        <w:t>第七十八条　本条例所称肢解发包，是指建设单位将应当由一个承包单位完成的建设工程分解成若干部分发包给不同的承包单位的行为。</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本条例所称违法分包，是指下列行为：</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（一）总承包单位将建设工程分包给不具备相应资质条件的单位的；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（二）建设工程总承包合同中未有约定，又未经建设单位认可，承包单位将其承包的部分建设工程交由其他单位完成的；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（三）施工总承包单位将建设工程主体结构的施工分包给其他单位的；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（四）分包单位将其承包的建设工程再分包的。</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本条例所称转包，是指承包单位承包建设工程，不履行合同约定的责任和义务，将其承包的全部建设工程转给他人或者将其承包的全部建设工程肢解以后以分包的名义分别转给其他单位承包的行为。</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第七十九条　本条例规定的罚款和没收的违法所得，必须全部上缴国库。</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第八十条　抢险救灾及其他临时性房屋建筑和农民自建低层住宅的建设活动，不适用本条例。</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第八十一条　军事建设工程的管理，按照中央军事委员会的有关规定执行。</w:t>
      </w:r>
    </w:p>
    <w:p w:rsidR="007513C2" w:rsidRPr="007513C2" w:rsidRDefault="007513C2" w:rsidP="007513C2">
      <w:pPr>
        <w:widowControl/>
        <w:shd w:val="clear" w:color="auto" w:fill="FFFFFF"/>
        <w:spacing w:line="480" w:lineRule="auto"/>
        <w:ind w:firstLine="480"/>
        <w:rPr>
          <w:rFonts w:ascii="ˎ̥" w:eastAsia="微软雅黑" w:hAnsi="ˎ̥" w:cs="宋体"/>
          <w:color w:val="333333"/>
          <w:kern w:val="0"/>
          <w:sz w:val="24"/>
        </w:rPr>
      </w:pPr>
      <w:r w:rsidRPr="007513C2">
        <w:rPr>
          <w:rFonts w:ascii="ˎ̥" w:eastAsia="微软雅黑" w:hAnsi="ˎ̥" w:cs="宋体"/>
          <w:color w:val="333333"/>
          <w:kern w:val="0"/>
          <w:sz w:val="24"/>
        </w:rPr>
        <w:t>第八十二条　本条例自</w:t>
      </w:r>
      <w:r w:rsidRPr="007513C2">
        <w:rPr>
          <w:rFonts w:ascii="ˎ̥" w:eastAsia="微软雅黑" w:hAnsi="ˎ̥" w:cs="宋体"/>
          <w:color w:val="333333"/>
          <w:kern w:val="0"/>
          <w:sz w:val="24"/>
        </w:rPr>
        <w:t>2000</w:t>
      </w:r>
      <w:r w:rsidRPr="007513C2">
        <w:rPr>
          <w:rFonts w:ascii="ˎ̥" w:eastAsia="微软雅黑" w:hAnsi="ˎ̥" w:cs="宋体"/>
          <w:color w:val="333333"/>
          <w:kern w:val="0"/>
          <w:sz w:val="24"/>
        </w:rPr>
        <w:t>年</w:t>
      </w:r>
      <w:r w:rsidRPr="007513C2">
        <w:rPr>
          <w:rFonts w:ascii="ˎ̥" w:eastAsia="微软雅黑" w:hAnsi="ˎ̥" w:cs="宋体"/>
          <w:color w:val="333333"/>
          <w:kern w:val="0"/>
          <w:sz w:val="24"/>
        </w:rPr>
        <w:t>1</w:t>
      </w:r>
      <w:r w:rsidRPr="007513C2">
        <w:rPr>
          <w:rFonts w:ascii="ˎ̥" w:eastAsia="微软雅黑" w:hAnsi="ˎ̥" w:cs="宋体"/>
          <w:color w:val="333333"/>
          <w:kern w:val="0"/>
          <w:sz w:val="24"/>
        </w:rPr>
        <w:t>月</w:t>
      </w:r>
      <w:r w:rsidRPr="007513C2">
        <w:rPr>
          <w:rFonts w:ascii="ˎ̥" w:eastAsia="微软雅黑" w:hAnsi="ˎ̥" w:cs="宋体"/>
          <w:color w:val="333333"/>
          <w:kern w:val="0"/>
          <w:sz w:val="24"/>
        </w:rPr>
        <w:t>30</w:t>
      </w:r>
      <w:r w:rsidRPr="007513C2">
        <w:rPr>
          <w:rFonts w:ascii="ˎ̥" w:eastAsia="微软雅黑" w:hAnsi="ˎ̥" w:cs="宋体"/>
          <w:color w:val="333333"/>
          <w:kern w:val="0"/>
          <w:sz w:val="24"/>
        </w:rPr>
        <w:t>日起施行。</w:t>
      </w:r>
    </w:p>
    <w:p w:rsidR="0069663C" w:rsidRPr="007513C2" w:rsidRDefault="0069663C" w:rsidP="000D2234">
      <w:pPr>
        <w:rPr>
          <w:rFonts w:ascii="仿宋_GB2312" w:eastAsia="仿宋_GB2312"/>
          <w:sz w:val="32"/>
          <w:szCs w:val="32"/>
        </w:rPr>
      </w:pPr>
    </w:p>
    <w:sectPr w:rsidR="0069663C" w:rsidRPr="007513C2" w:rsidSect="007C5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282" w:rsidRDefault="00661282" w:rsidP="00BB0025">
      <w:r>
        <w:separator/>
      </w:r>
    </w:p>
  </w:endnote>
  <w:endnote w:type="continuationSeparator" w:id="1">
    <w:p w:rsidR="00661282" w:rsidRDefault="00661282" w:rsidP="00BB0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282" w:rsidRDefault="00661282" w:rsidP="00BB0025">
      <w:r>
        <w:separator/>
      </w:r>
    </w:p>
  </w:footnote>
  <w:footnote w:type="continuationSeparator" w:id="1">
    <w:p w:rsidR="00661282" w:rsidRDefault="00661282" w:rsidP="00BB0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chineseCounting"/>
      <w:suff w:val="nothing"/>
      <w:lvlText w:val="%1、"/>
      <w:lvlJc w:val="left"/>
    </w:lvl>
  </w:abstractNum>
  <w:abstractNum w:abstractNumId="1">
    <w:nsid w:val="00000008"/>
    <w:multiLevelType w:val="singleLevel"/>
    <w:tmpl w:val="00000008"/>
    <w:lvl w:ilvl="0">
      <w:start w:val="1"/>
      <w:numFmt w:val="chineseCounting"/>
      <w:suff w:val="nothing"/>
      <w:lvlText w:val="（%1）"/>
      <w:lvlJc w:val="left"/>
    </w:lvl>
  </w:abstractNum>
  <w:abstractNum w:abstractNumId="2">
    <w:nsid w:val="0000000A"/>
    <w:multiLevelType w:val="singleLevel"/>
    <w:tmpl w:val="0000000A"/>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EA4"/>
    <w:rsid w:val="00043B1D"/>
    <w:rsid w:val="00057813"/>
    <w:rsid w:val="00073EBF"/>
    <w:rsid w:val="0007598A"/>
    <w:rsid w:val="00081AE7"/>
    <w:rsid w:val="00082207"/>
    <w:rsid w:val="0008656E"/>
    <w:rsid w:val="00093E29"/>
    <w:rsid w:val="000A15E3"/>
    <w:rsid w:val="000B3287"/>
    <w:rsid w:val="000D1146"/>
    <w:rsid w:val="000D2234"/>
    <w:rsid w:val="000D4EDB"/>
    <w:rsid w:val="00142112"/>
    <w:rsid w:val="00164C1A"/>
    <w:rsid w:val="001C4F77"/>
    <w:rsid w:val="001D1F49"/>
    <w:rsid w:val="001D64B2"/>
    <w:rsid w:val="0022394D"/>
    <w:rsid w:val="00225143"/>
    <w:rsid w:val="00232F8B"/>
    <w:rsid w:val="00241DEB"/>
    <w:rsid w:val="002A2092"/>
    <w:rsid w:val="002B00AF"/>
    <w:rsid w:val="002C3ADD"/>
    <w:rsid w:val="002D7BBE"/>
    <w:rsid w:val="002E6154"/>
    <w:rsid w:val="00320AE4"/>
    <w:rsid w:val="00322BD6"/>
    <w:rsid w:val="00365704"/>
    <w:rsid w:val="00390440"/>
    <w:rsid w:val="003A0B40"/>
    <w:rsid w:val="004042EC"/>
    <w:rsid w:val="0049147E"/>
    <w:rsid w:val="004920ED"/>
    <w:rsid w:val="004C11BE"/>
    <w:rsid w:val="004D7401"/>
    <w:rsid w:val="004E3E06"/>
    <w:rsid w:val="0052554C"/>
    <w:rsid w:val="00536A5A"/>
    <w:rsid w:val="00540C93"/>
    <w:rsid w:val="00561030"/>
    <w:rsid w:val="00583231"/>
    <w:rsid w:val="005C0D12"/>
    <w:rsid w:val="005F0965"/>
    <w:rsid w:val="006239D4"/>
    <w:rsid w:val="00623A90"/>
    <w:rsid w:val="00661282"/>
    <w:rsid w:val="0066156D"/>
    <w:rsid w:val="00670194"/>
    <w:rsid w:val="00673305"/>
    <w:rsid w:val="0067618F"/>
    <w:rsid w:val="00682D5F"/>
    <w:rsid w:val="006925A2"/>
    <w:rsid w:val="0069663C"/>
    <w:rsid w:val="006A2A48"/>
    <w:rsid w:val="006A541C"/>
    <w:rsid w:val="006D431E"/>
    <w:rsid w:val="006F2F06"/>
    <w:rsid w:val="006F5579"/>
    <w:rsid w:val="00702FFF"/>
    <w:rsid w:val="00704A3E"/>
    <w:rsid w:val="007461E8"/>
    <w:rsid w:val="007513C2"/>
    <w:rsid w:val="00752F8B"/>
    <w:rsid w:val="007637DB"/>
    <w:rsid w:val="00776890"/>
    <w:rsid w:val="007B7123"/>
    <w:rsid w:val="007C48E9"/>
    <w:rsid w:val="007C509C"/>
    <w:rsid w:val="007D51EF"/>
    <w:rsid w:val="007E092E"/>
    <w:rsid w:val="007F058B"/>
    <w:rsid w:val="007F4310"/>
    <w:rsid w:val="00826B64"/>
    <w:rsid w:val="00873BF0"/>
    <w:rsid w:val="00880B9C"/>
    <w:rsid w:val="008C6F6D"/>
    <w:rsid w:val="008E5540"/>
    <w:rsid w:val="008E7EA4"/>
    <w:rsid w:val="008F5520"/>
    <w:rsid w:val="009059A9"/>
    <w:rsid w:val="00917AB7"/>
    <w:rsid w:val="009320EE"/>
    <w:rsid w:val="00933F6F"/>
    <w:rsid w:val="009D539C"/>
    <w:rsid w:val="009D6754"/>
    <w:rsid w:val="00A43CC5"/>
    <w:rsid w:val="00A51333"/>
    <w:rsid w:val="00A57E1A"/>
    <w:rsid w:val="00A64242"/>
    <w:rsid w:val="00A65E61"/>
    <w:rsid w:val="00A73E58"/>
    <w:rsid w:val="00A85898"/>
    <w:rsid w:val="00A95408"/>
    <w:rsid w:val="00A96F36"/>
    <w:rsid w:val="00AA1A00"/>
    <w:rsid w:val="00AA4D1A"/>
    <w:rsid w:val="00AA56F5"/>
    <w:rsid w:val="00AB3AD9"/>
    <w:rsid w:val="00AD7EF7"/>
    <w:rsid w:val="00B065EA"/>
    <w:rsid w:val="00B362AB"/>
    <w:rsid w:val="00B37625"/>
    <w:rsid w:val="00B42C70"/>
    <w:rsid w:val="00B66E66"/>
    <w:rsid w:val="00BA0269"/>
    <w:rsid w:val="00BB0025"/>
    <w:rsid w:val="00BD6A9D"/>
    <w:rsid w:val="00C13D64"/>
    <w:rsid w:val="00C1680D"/>
    <w:rsid w:val="00C265EC"/>
    <w:rsid w:val="00C34B94"/>
    <w:rsid w:val="00C61F03"/>
    <w:rsid w:val="00C64237"/>
    <w:rsid w:val="00C65D58"/>
    <w:rsid w:val="00C85DD2"/>
    <w:rsid w:val="00C957DE"/>
    <w:rsid w:val="00CA0101"/>
    <w:rsid w:val="00CA216C"/>
    <w:rsid w:val="00CA7275"/>
    <w:rsid w:val="00D3221B"/>
    <w:rsid w:val="00D452B8"/>
    <w:rsid w:val="00D651E1"/>
    <w:rsid w:val="00D81BB7"/>
    <w:rsid w:val="00D84580"/>
    <w:rsid w:val="00DD2FE7"/>
    <w:rsid w:val="00DF2621"/>
    <w:rsid w:val="00E01372"/>
    <w:rsid w:val="00E14178"/>
    <w:rsid w:val="00E41A17"/>
    <w:rsid w:val="00E53FB6"/>
    <w:rsid w:val="00E600B4"/>
    <w:rsid w:val="00E66B62"/>
    <w:rsid w:val="00EA3828"/>
    <w:rsid w:val="00EC184E"/>
    <w:rsid w:val="00F038B6"/>
    <w:rsid w:val="00F257EE"/>
    <w:rsid w:val="00F53FA6"/>
    <w:rsid w:val="00F706D3"/>
    <w:rsid w:val="00F86584"/>
    <w:rsid w:val="00F97873"/>
    <w:rsid w:val="00FB1696"/>
    <w:rsid w:val="00FC0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75"/>
    <w:pPr>
      <w:widowControl w:val="0"/>
      <w:jc w:val="both"/>
    </w:pPr>
    <w:rPr>
      <w:rFonts w:ascii="Calibri" w:eastAsia="宋体" w:hAnsi="Calibri" w:cs="Times New Roman"/>
      <w:szCs w:val="24"/>
    </w:rPr>
  </w:style>
  <w:style w:type="paragraph" w:styleId="1">
    <w:name w:val="heading 1"/>
    <w:basedOn w:val="a"/>
    <w:link w:val="1Char"/>
    <w:uiPriority w:val="9"/>
    <w:qFormat/>
    <w:rsid w:val="00320AE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EA4"/>
    <w:rPr>
      <w:sz w:val="18"/>
      <w:szCs w:val="18"/>
    </w:rPr>
  </w:style>
  <w:style w:type="character" w:customStyle="1" w:styleId="Char">
    <w:name w:val="批注框文本 Char"/>
    <w:basedOn w:val="a0"/>
    <w:link w:val="a3"/>
    <w:uiPriority w:val="99"/>
    <w:semiHidden/>
    <w:rsid w:val="008E7EA4"/>
    <w:rPr>
      <w:sz w:val="18"/>
      <w:szCs w:val="18"/>
    </w:rPr>
  </w:style>
  <w:style w:type="paragraph" w:styleId="a4">
    <w:name w:val="header"/>
    <w:basedOn w:val="a"/>
    <w:link w:val="Char0"/>
    <w:uiPriority w:val="99"/>
    <w:semiHidden/>
    <w:unhideWhenUsed/>
    <w:rsid w:val="00BB00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BB0025"/>
    <w:rPr>
      <w:sz w:val="18"/>
      <w:szCs w:val="18"/>
    </w:rPr>
  </w:style>
  <w:style w:type="paragraph" w:styleId="a5">
    <w:name w:val="footer"/>
    <w:basedOn w:val="a"/>
    <w:link w:val="Char1"/>
    <w:uiPriority w:val="99"/>
    <w:semiHidden/>
    <w:unhideWhenUsed/>
    <w:rsid w:val="00BB00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BB0025"/>
    <w:rPr>
      <w:sz w:val="18"/>
      <w:szCs w:val="18"/>
    </w:rPr>
  </w:style>
  <w:style w:type="character" w:customStyle="1" w:styleId="1Char">
    <w:name w:val="标题 1 Char"/>
    <w:basedOn w:val="a0"/>
    <w:link w:val="1"/>
    <w:uiPriority w:val="9"/>
    <w:rsid w:val="00320AE4"/>
    <w:rPr>
      <w:rFonts w:ascii="宋体" w:eastAsia="宋体" w:hAnsi="宋体" w:cs="宋体"/>
      <w:b/>
      <w:bCs/>
      <w:kern w:val="36"/>
      <w:sz w:val="48"/>
      <w:szCs w:val="48"/>
    </w:rPr>
  </w:style>
  <w:style w:type="paragraph" w:styleId="a6">
    <w:name w:val="Normal (Web)"/>
    <w:basedOn w:val="a"/>
    <w:unhideWhenUsed/>
    <w:rsid w:val="00320AE4"/>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2"/>
    <w:uiPriority w:val="99"/>
    <w:semiHidden/>
    <w:unhideWhenUsed/>
    <w:rsid w:val="00DD2FE7"/>
    <w:pPr>
      <w:ind w:leftChars="2500" w:left="100"/>
    </w:pPr>
  </w:style>
  <w:style w:type="character" w:customStyle="1" w:styleId="Char2">
    <w:name w:val="日期 Char"/>
    <w:basedOn w:val="a0"/>
    <w:link w:val="a7"/>
    <w:uiPriority w:val="99"/>
    <w:semiHidden/>
    <w:rsid w:val="00DD2FE7"/>
    <w:rPr>
      <w:rFonts w:ascii="Calibri" w:eastAsia="宋体" w:hAnsi="Calibri" w:cs="Times New Roman"/>
      <w:szCs w:val="24"/>
    </w:rPr>
  </w:style>
  <w:style w:type="paragraph" w:styleId="a8">
    <w:name w:val="List Paragraph"/>
    <w:basedOn w:val="a"/>
    <w:uiPriority w:val="34"/>
    <w:qFormat/>
    <w:rsid w:val="007637DB"/>
    <w:pPr>
      <w:ind w:firstLineChars="200" w:firstLine="420"/>
    </w:pPr>
  </w:style>
  <w:style w:type="character" w:styleId="a9">
    <w:name w:val="Hyperlink"/>
    <w:basedOn w:val="a0"/>
    <w:rsid w:val="008C6F6D"/>
    <w:rPr>
      <w:color w:val="000000"/>
      <w:u w:val="none"/>
    </w:rPr>
  </w:style>
  <w:style w:type="character" w:customStyle="1" w:styleId="xdrichtextbox">
    <w:name w:val="xdrichtextbox"/>
    <w:basedOn w:val="a0"/>
    <w:rsid w:val="0069663C"/>
  </w:style>
</w:styles>
</file>

<file path=word/webSettings.xml><?xml version="1.0" encoding="utf-8"?>
<w:webSettings xmlns:r="http://schemas.openxmlformats.org/officeDocument/2006/relationships" xmlns:w="http://schemas.openxmlformats.org/wordprocessingml/2006/main">
  <w:divs>
    <w:div w:id="162672866">
      <w:bodyDiv w:val="1"/>
      <w:marLeft w:val="0"/>
      <w:marRight w:val="0"/>
      <w:marTop w:val="0"/>
      <w:marBottom w:val="0"/>
      <w:divBdr>
        <w:top w:val="none" w:sz="0" w:space="0" w:color="auto"/>
        <w:left w:val="none" w:sz="0" w:space="0" w:color="auto"/>
        <w:bottom w:val="none" w:sz="0" w:space="0" w:color="auto"/>
        <w:right w:val="none" w:sz="0" w:space="0" w:color="auto"/>
      </w:divBdr>
      <w:divsChild>
        <w:div w:id="1139953913">
          <w:marLeft w:val="0"/>
          <w:marRight w:val="0"/>
          <w:marTop w:val="0"/>
          <w:marBottom w:val="0"/>
          <w:divBdr>
            <w:top w:val="none" w:sz="0" w:space="0" w:color="auto"/>
            <w:left w:val="none" w:sz="0" w:space="0" w:color="auto"/>
            <w:bottom w:val="none" w:sz="0" w:space="0" w:color="auto"/>
            <w:right w:val="none" w:sz="0" w:space="0" w:color="auto"/>
          </w:divBdr>
        </w:div>
      </w:divsChild>
    </w:div>
    <w:div w:id="332487533">
      <w:bodyDiv w:val="1"/>
      <w:marLeft w:val="0"/>
      <w:marRight w:val="0"/>
      <w:marTop w:val="0"/>
      <w:marBottom w:val="0"/>
      <w:divBdr>
        <w:top w:val="none" w:sz="0" w:space="0" w:color="auto"/>
        <w:left w:val="none" w:sz="0" w:space="0" w:color="auto"/>
        <w:bottom w:val="none" w:sz="0" w:space="0" w:color="auto"/>
        <w:right w:val="none" w:sz="0" w:space="0" w:color="auto"/>
      </w:divBdr>
      <w:divsChild>
        <w:div w:id="142477720">
          <w:marLeft w:val="0"/>
          <w:marRight w:val="0"/>
          <w:marTop w:val="0"/>
          <w:marBottom w:val="0"/>
          <w:divBdr>
            <w:top w:val="none" w:sz="0" w:space="0" w:color="auto"/>
            <w:left w:val="none" w:sz="0" w:space="0" w:color="auto"/>
            <w:bottom w:val="none" w:sz="0" w:space="0" w:color="auto"/>
            <w:right w:val="none" w:sz="0" w:space="0" w:color="auto"/>
          </w:divBdr>
        </w:div>
      </w:divsChild>
    </w:div>
    <w:div w:id="352652762">
      <w:bodyDiv w:val="1"/>
      <w:marLeft w:val="0"/>
      <w:marRight w:val="0"/>
      <w:marTop w:val="0"/>
      <w:marBottom w:val="0"/>
      <w:divBdr>
        <w:top w:val="none" w:sz="0" w:space="0" w:color="auto"/>
        <w:left w:val="none" w:sz="0" w:space="0" w:color="auto"/>
        <w:bottom w:val="none" w:sz="0" w:space="0" w:color="auto"/>
        <w:right w:val="none" w:sz="0" w:space="0" w:color="auto"/>
      </w:divBdr>
      <w:divsChild>
        <w:div w:id="808863082">
          <w:marLeft w:val="0"/>
          <w:marRight w:val="0"/>
          <w:marTop w:val="0"/>
          <w:marBottom w:val="0"/>
          <w:divBdr>
            <w:top w:val="none" w:sz="0" w:space="0" w:color="auto"/>
            <w:left w:val="none" w:sz="0" w:space="0" w:color="auto"/>
            <w:bottom w:val="none" w:sz="0" w:space="0" w:color="auto"/>
            <w:right w:val="none" w:sz="0" w:space="0" w:color="auto"/>
          </w:divBdr>
          <w:divsChild>
            <w:div w:id="520900078">
              <w:marLeft w:val="0"/>
              <w:marRight w:val="0"/>
              <w:marTop w:val="0"/>
              <w:marBottom w:val="0"/>
              <w:divBdr>
                <w:top w:val="none" w:sz="0" w:space="0" w:color="auto"/>
                <w:left w:val="none" w:sz="0" w:space="0" w:color="auto"/>
                <w:bottom w:val="none" w:sz="0" w:space="0" w:color="auto"/>
                <w:right w:val="none" w:sz="0" w:space="0" w:color="auto"/>
              </w:divBdr>
              <w:divsChild>
                <w:div w:id="1771505775">
                  <w:marLeft w:val="240"/>
                  <w:marRight w:val="0"/>
                  <w:marTop w:val="0"/>
                  <w:marBottom w:val="0"/>
                  <w:divBdr>
                    <w:top w:val="none" w:sz="0" w:space="0" w:color="auto"/>
                    <w:left w:val="none" w:sz="0" w:space="0" w:color="auto"/>
                    <w:bottom w:val="none" w:sz="0" w:space="0" w:color="auto"/>
                    <w:right w:val="none" w:sz="0" w:space="0" w:color="auto"/>
                  </w:divBdr>
                  <w:divsChild>
                    <w:div w:id="4744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9162">
      <w:bodyDiv w:val="1"/>
      <w:marLeft w:val="0"/>
      <w:marRight w:val="0"/>
      <w:marTop w:val="0"/>
      <w:marBottom w:val="0"/>
      <w:divBdr>
        <w:top w:val="none" w:sz="0" w:space="0" w:color="auto"/>
        <w:left w:val="none" w:sz="0" w:space="0" w:color="auto"/>
        <w:bottom w:val="none" w:sz="0" w:space="0" w:color="auto"/>
        <w:right w:val="none" w:sz="0" w:space="0" w:color="auto"/>
      </w:divBdr>
    </w:div>
    <w:div w:id="670179592">
      <w:bodyDiv w:val="1"/>
      <w:marLeft w:val="0"/>
      <w:marRight w:val="0"/>
      <w:marTop w:val="0"/>
      <w:marBottom w:val="0"/>
      <w:divBdr>
        <w:top w:val="none" w:sz="0" w:space="0" w:color="auto"/>
        <w:left w:val="none" w:sz="0" w:space="0" w:color="auto"/>
        <w:bottom w:val="none" w:sz="0" w:space="0" w:color="auto"/>
        <w:right w:val="none" w:sz="0" w:space="0" w:color="auto"/>
      </w:divBdr>
    </w:div>
    <w:div w:id="1073284818">
      <w:bodyDiv w:val="1"/>
      <w:marLeft w:val="0"/>
      <w:marRight w:val="0"/>
      <w:marTop w:val="0"/>
      <w:marBottom w:val="0"/>
      <w:divBdr>
        <w:top w:val="none" w:sz="0" w:space="0" w:color="auto"/>
        <w:left w:val="none" w:sz="0" w:space="0" w:color="auto"/>
        <w:bottom w:val="none" w:sz="0" w:space="0" w:color="auto"/>
        <w:right w:val="none" w:sz="0" w:space="0" w:color="auto"/>
      </w:divBdr>
      <w:divsChild>
        <w:div w:id="1249002959">
          <w:marLeft w:val="0"/>
          <w:marRight w:val="0"/>
          <w:marTop w:val="0"/>
          <w:marBottom w:val="0"/>
          <w:divBdr>
            <w:top w:val="none" w:sz="0" w:space="0" w:color="auto"/>
            <w:left w:val="none" w:sz="0" w:space="0" w:color="auto"/>
            <w:bottom w:val="none" w:sz="0" w:space="0" w:color="auto"/>
            <w:right w:val="none" w:sz="0" w:space="0" w:color="auto"/>
          </w:divBdr>
          <w:divsChild>
            <w:div w:id="598828788">
              <w:marLeft w:val="0"/>
              <w:marRight w:val="0"/>
              <w:marTop w:val="0"/>
              <w:marBottom w:val="0"/>
              <w:divBdr>
                <w:top w:val="single" w:sz="6" w:space="8" w:color="DBDBDB"/>
                <w:left w:val="single" w:sz="6" w:space="31" w:color="DBDBDB"/>
                <w:bottom w:val="single" w:sz="6" w:space="29" w:color="DBDBDB"/>
                <w:right w:val="single" w:sz="6" w:space="31" w:color="DBDBDB"/>
              </w:divBdr>
              <w:divsChild>
                <w:div w:id="282229306">
                  <w:marLeft w:val="0"/>
                  <w:marRight w:val="0"/>
                  <w:marTop w:val="0"/>
                  <w:marBottom w:val="0"/>
                  <w:divBdr>
                    <w:top w:val="none" w:sz="0" w:space="0" w:color="auto"/>
                    <w:left w:val="none" w:sz="0" w:space="0" w:color="auto"/>
                    <w:bottom w:val="none" w:sz="0" w:space="0" w:color="auto"/>
                    <w:right w:val="none" w:sz="0" w:space="0" w:color="auto"/>
                  </w:divBdr>
                  <w:divsChild>
                    <w:div w:id="14785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8034">
      <w:bodyDiv w:val="1"/>
      <w:marLeft w:val="0"/>
      <w:marRight w:val="0"/>
      <w:marTop w:val="0"/>
      <w:marBottom w:val="0"/>
      <w:divBdr>
        <w:top w:val="none" w:sz="0" w:space="0" w:color="auto"/>
        <w:left w:val="none" w:sz="0" w:space="0" w:color="auto"/>
        <w:bottom w:val="none" w:sz="0" w:space="0" w:color="auto"/>
        <w:right w:val="none" w:sz="0" w:space="0" w:color="auto"/>
      </w:divBdr>
    </w:div>
    <w:div w:id="1410616240">
      <w:bodyDiv w:val="1"/>
      <w:marLeft w:val="0"/>
      <w:marRight w:val="0"/>
      <w:marTop w:val="0"/>
      <w:marBottom w:val="0"/>
      <w:divBdr>
        <w:top w:val="none" w:sz="0" w:space="0" w:color="auto"/>
        <w:left w:val="none" w:sz="0" w:space="0" w:color="auto"/>
        <w:bottom w:val="none" w:sz="0" w:space="0" w:color="auto"/>
        <w:right w:val="none" w:sz="0" w:space="0" w:color="auto"/>
      </w:divBdr>
    </w:div>
    <w:div w:id="1515653863">
      <w:bodyDiv w:val="1"/>
      <w:marLeft w:val="0"/>
      <w:marRight w:val="0"/>
      <w:marTop w:val="0"/>
      <w:marBottom w:val="0"/>
      <w:divBdr>
        <w:top w:val="none" w:sz="0" w:space="0" w:color="auto"/>
        <w:left w:val="none" w:sz="0" w:space="0" w:color="auto"/>
        <w:bottom w:val="none" w:sz="0" w:space="0" w:color="auto"/>
        <w:right w:val="none" w:sz="0" w:space="0" w:color="auto"/>
      </w:divBdr>
      <w:divsChild>
        <w:div w:id="1793939124">
          <w:marLeft w:val="0"/>
          <w:marRight w:val="0"/>
          <w:marTop w:val="0"/>
          <w:marBottom w:val="0"/>
          <w:divBdr>
            <w:top w:val="none" w:sz="0" w:space="0" w:color="auto"/>
            <w:left w:val="none" w:sz="0" w:space="0" w:color="auto"/>
            <w:bottom w:val="none" w:sz="0" w:space="0" w:color="auto"/>
            <w:right w:val="none" w:sz="0" w:space="0" w:color="auto"/>
          </w:divBdr>
        </w:div>
      </w:divsChild>
    </w:div>
    <w:div w:id="1962228572">
      <w:bodyDiv w:val="1"/>
      <w:marLeft w:val="0"/>
      <w:marRight w:val="0"/>
      <w:marTop w:val="0"/>
      <w:marBottom w:val="0"/>
      <w:divBdr>
        <w:top w:val="none" w:sz="0" w:space="0" w:color="auto"/>
        <w:left w:val="none" w:sz="0" w:space="0" w:color="auto"/>
        <w:bottom w:val="none" w:sz="0" w:space="0" w:color="auto"/>
        <w:right w:val="none" w:sz="0" w:space="0" w:color="auto"/>
      </w:divBdr>
      <w:divsChild>
        <w:div w:id="158888791">
          <w:marLeft w:val="0"/>
          <w:marRight w:val="0"/>
          <w:marTop w:val="0"/>
          <w:marBottom w:val="0"/>
          <w:divBdr>
            <w:top w:val="none" w:sz="0" w:space="0" w:color="auto"/>
            <w:left w:val="none" w:sz="0" w:space="0" w:color="auto"/>
            <w:bottom w:val="none" w:sz="0" w:space="0" w:color="auto"/>
            <w:right w:val="none" w:sz="0" w:space="0" w:color="auto"/>
          </w:divBdr>
        </w:div>
      </w:divsChild>
    </w:div>
    <w:div w:id="20516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942</Words>
  <Characters>5375</Characters>
  <Application>Microsoft Office Word</Application>
  <DocSecurity>0</DocSecurity>
  <Lines>44</Lines>
  <Paragraphs>12</Paragraphs>
  <ScaleCrop>false</ScaleCrop>
  <Company>Microsoft</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陈丽</cp:lastModifiedBy>
  <cp:revision>3</cp:revision>
  <cp:lastPrinted>2017-12-26T03:44:00Z</cp:lastPrinted>
  <dcterms:created xsi:type="dcterms:W3CDTF">2018-09-10T07:29:00Z</dcterms:created>
  <dcterms:modified xsi:type="dcterms:W3CDTF">2018-09-10T07:29:00Z</dcterms:modified>
</cp:coreProperties>
</file>