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2"/>
          <w:szCs w:val="28"/>
          <w:lang w:val="en-US" w:eastAsia="zh-CN"/>
        </w:rPr>
      </w:pPr>
      <w:r>
        <w:rPr>
          <w:rFonts w:hint="eastAsia"/>
          <w:b/>
          <w:bCs/>
          <w:sz w:val="22"/>
          <w:szCs w:val="28"/>
          <w:lang w:val="en-US" w:eastAsia="zh-CN"/>
        </w:rPr>
        <w:t>福州职业技术学院文化旅游学院2024年马尾区全民终身教育活动服务项目竞价公告</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lang w:val="en-US" w:eastAsia="zh-CN"/>
        </w:rPr>
      </w:pPr>
      <w:bookmarkStart w:id="0" w:name="_Toc6176"/>
      <w:bookmarkStart w:id="1" w:name="_Toc3261"/>
      <w:r>
        <w:rPr>
          <w:rFonts w:hint="eastAsia" w:ascii="宋体" w:hAnsi="宋体"/>
          <w:b/>
          <w:bCs/>
          <w:color w:val="auto"/>
          <w:szCs w:val="21"/>
        </w:rPr>
        <w:t xml:space="preserve">第一部分  </w:t>
      </w:r>
      <w:r>
        <w:rPr>
          <w:rFonts w:hint="eastAsia" w:ascii="宋体" w:hAnsi="宋体"/>
          <w:b/>
          <w:bCs/>
          <w:color w:val="auto"/>
          <w:szCs w:val="21"/>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rPr>
      </w:pPr>
      <w:bookmarkStart w:id="3" w:name="_Toc23474"/>
      <w:r>
        <w:rPr>
          <w:rFonts w:hint="eastAsia" w:ascii="宋体" w:hAnsi="宋体"/>
          <w:b/>
          <w:bCs/>
          <w:color w:val="auto"/>
          <w:sz w:val="21"/>
          <w:szCs w:val="21"/>
        </w:rPr>
        <w:t>一、网上</w:t>
      </w:r>
      <w:r>
        <w:rPr>
          <w:rFonts w:ascii="宋体" w:hAnsi="宋体"/>
          <w:b/>
          <w:bCs/>
          <w:color w:val="auto"/>
          <w:sz w:val="21"/>
          <w:szCs w:val="21"/>
        </w:rPr>
        <w:t>竞价</w:t>
      </w:r>
      <w:r>
        <w:rPr>
          <w:rFonts w:hint="eastAsia" w:ascii="宋体" w:hAnsi="宋体"/>
          <w:b/>
          <w:bCs/>
          <w:color w:val="auto"/>
          <w:sz w:val="21"/>
          <w:szCs w:val="21"/>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rPr>
      </w:pPr>
      <w:r>
        <w:rPr>
          <w:rFonts w:hint="eastAsia" w:ascii="宋体" w:hAnsi="宋体" w:cs="宋体"/>
          <w:bCs/>
          <w:color w:val="auto"/>
          <w:kern w:val="0"/>
          <w:sz w:val="21"/>
          <w:szCs w:val="21"/>
        </w:rPr>
        <w:t>受福州职业技术学院委托</w:t>
      </w:r>
      <w:r>
        <w:rPr>
          <w:rFonts w:hint="eastAsia" w:ascii="宋体" w:hAnsi="宋体" w:cs="宋体"/>
          <w:color w:val="auto"/>
          <w:kern w:val="0"/>
          <w:sz w:val="21"/>
          <w:szCs w:val="21"/>
        </w:rPr>
        <w:t>，福建盛鑫招标代理有限公司采用网上竞价采购方式</w:t>
      </w:r>
      <w:bookmarkStart w:id="10" w:name="_GoBack"/>
      <w:bookmarkEnd w:id="10"/>
      <w:r>
        <w:rPr>
          <w:rFonts w:hint="eastAsia" w:ascii="宋体" w:hAnsi="宋体" w:cs="宋体"/>
          <w:color w:val="auto"/>
          <w:kern w:val="0"/>
          <w:sz w:val="21"/>
          <w:szCs w:val="21"/>
        </w:rPr>
        <w:t>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竞价编号：FJSXW</w:t>
      </w:r>
      <w:r>
        <w:rPr>
          <w:rFonts w:hint="eastAsia" w:ascii="宋体" w:hAnsi="宋体"/>
          <w:color w:val="auto"/>
          <w:sz w:val="21"/>
          <w:szCs w:val="21"/>
          <w:lang w:val="en-US" w:eastAsia="zh-CN"/>
        </w:rPr>
        <w:t>J</w:t>
      </w:r>
      <w:r>
        <w:rPr>
          <w:rFonts w:hint="eastAsia" w:ascii="宋体" w:hAnsi="宋体"/>
          <w:color w:val="auto"/>
          <w:sz w:val="21"/>
          <w:szCs w:val="21"/>
        </w:rPr>
        <w:t>202</w:t>
      </w:r>
      <w:r>
        <w:rPr>
          <w:rFonts w:hint="eastAsia" w:ascii="宋体" w:hAnsi="宋体"/>
          <w:color w:val="auto"/>
          <w:sz w:val="21"/>
          <w:szCs w:val="21"/>
          <w:lang w:val="en-US" w:eastAsia="zh-CN"/>
        </w:rPr>
        <w:t>4035</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项目名称：福州职业技术学院文化旅游学院2024年马尾区全民终身教育活动服务项目</w:t>
      </w:r>
    </w:p>
    <w:p>
      <w:pPr>
        <w:keepNext w:val="0"/>
        <w:keepLines w:val="0"/>
        <w:pageBreakBefore w:val="0"/>
        <w:widowControl/>
        <w:numPr>
          <w:ilvl w:val="0"/>
          <w:numId w:val="0"/>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货物名称、交货期及主要技术规格详见竞价内容及要求“竞价</w:t>
      </w:r>
      <w:r>
        <w:rPr>
          <w:rFonts w:hint="eastAsia" w:ascii="宋体" w:hAnsi="宋体"/>
          <w:color w:val="auto"/>
          <w:sz w:val="21"/>
          <w:szCs w:val="21"/>
          <w:lang w:eastAsia="zh-CN"/>
        </w:rPr>
        <w:t>采购</w:t>
      </w:r>
      <w:r>
        <w:rPr>
          <w:rFonts w:hint="eastAsia" w:ascii="宋体" w:hAnsi="宋体"/>
          <w:color w:val="auto"/>
          <w:sz w:val="21"/>
          <w:szCs w:val="21"/>
        </w:rPr>
        <w:t>一览表”</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lang w:val="en-US" w:eastAsia="zh-CN"/>
        </w:rPr>
      </w:pPr>
      <w:r>
        <w:rPr>
          <w:rFonts w:hint="eastAsia" w:ascii="宋体" w:hAnsi="宋体"/>
          <w:b/>
          <w:bCs/>
          <w:color w:val="auto"/>
          <w:sz w:val="21"/>
          <w:szCs w:val="21"/>
        </w:rPr>
        <w:t>4.报名起止时间：20</w:t>
      </w:r>
      <w:r>
        <w:rPr>
          <w:rFonts w:hint="eastAsia" w:ascii="宋体" w:hAnsi="宋体"/>
          <w:b/>
          <w:bCs/>
          <w:color w:val="auto"/>
          <w:sz w:val="21"/>
          <w:szCs w:val="21"/>
          <w:lang w:val="en-US" w:eastAsia="zh-CN"/>
        </w:rPr>
        <w:t>24</w:t>
      </w:r>
      <w:r>
        <w:rPr>
          <w:rFonts w:hint="eastAsia" w:ascii="宋体" w:hAnsi="宋体"/>
          <w:b/>
          <w:bCs/>
          <w:color w:val="auto"/>
          <w:sz w:val="21"/>
          <w:szCs w:val="21"/>
        </w:rPr>
        <w:t>年11月</w:t>
      </w:r>
      <w:r>
        <w:rPr>
          <w:rFonts w:hint="eastAsia" w:ascii="宋体" w:hAnsi="宋体"/>
          <w:b/>
          <w:bCs/>
          <w:color w:val="auto"/>
          <w:sz w:val="21"/>
          <w:szCs w:val="21"/>
          <w:lang w:val="en-US" w:eastAsia="zh-CN"/>
        </w:rPr>
        <w:t>27</w:t>
      </w:r>
      <w:r>
        <w:rPr>
          <w:rFonts w:hint="eastAsia" w:ascii="宋体" w:hAnsi="宋体"/>
          <w:b/>
          <w:bCs/>
          <w:color w:val="auto"/>
          <w:sz w:val="21"/>
          <w:szCs w:val="21"/>
        </w:rPr>
        <w:t>日9：00-2024年11月</w:t>
      </w:r>
      <w:r>
        <w:rPr>
          <w:rFonts w:hint="eastAsia" w:ascii="宋体" w:hAnsi="宋体"/>
          <w:b/>
          <w:bCs/>
          <w:color w:val="auto"/>
          <w:sz w:val="21"/>
          <w:szCs w:val="21"/>
          <w:lang w:val="en-US" w:eastAsia="zh-CN"/>
        </w:rPr>
        <w:t>29</w:t>
      </w:r>
      <w:r>
        <w:rPr>
          <w:rFonts w:hint="eastAsia" w:ascii="宋体" w:hAnsi="宋体"/>
          <w:b/>
          <w:bCs/>
          <w:color w:val="auto"/>
          <w:sz w:val="21"/>
          <w:szCs w:val="21"/>
        </w:rPr>
        <w:t>日17:00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lang w:eastAsia="zh-CN"/>
        </w:rPr>
      </w:pPr>
      <w:r>
        <w:rPr>
          <w:rFonts w:hint="eastAsia" w:ascii="宋体" w:hAnsi="宋体"/>
          <w:b/>
          <w:bCs/>
          <w:color w:val="auto"/>
          <w:sz w:val="21"/>
          <w:szCs w:val="21"/>
        </w:rPr>
        <w:t>5.竞价起止时间：202</w:t>
      </w:r>
      <w:r>
        <w:rPr>
          <w:rFonts w:hint="eastAsia" w:ascii="宋体" w:hAnsi="宋体"/>
          <w:b/>
          <w:bCs/>
          <w:color w:val="auto"/>
          <w:sz w:val="21"/>
          <w:szCs w:val="21"/>
          <w:lang w:val="en-US" w:eastAsia="zh-CN"/>
        </w:rPr>
        <w:t>4</w:t>
      </w:r>
      <w:r>
        <w:rPr>
          <w:rFonts w:hint="eastAsia" w:ascii="宋体" w:hAnsi="宋体"/>
          <w:b/>
          <w:bCs/>
          <w:color w:val="auto"/>
          <w:sz w:val="21"/>
          <w:szCs w:val="21"/>
        </w:rPr>
        <w:t>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30</w:t>
      </w:r>
      <w:r>
        <w:rPr>
          <w:rFonts w:hint="eastAsia" w:ascii="宋体" w:hAnsi="宋体"/>
          <w:b/>
          <w:bCs/>
          <w:color w:val="auto"/>
          <w:sz w:val="21"/>
          <w:szCs w:val="21"/>
        </w:rPr>
        <w:t>日</w:t>
      </w:r>
      <w:r>
        <w:rPr>
          <w:rFonts w:hint="eastAsia" w:ascii="宋体" w:hAnsi="宋体"/>
          <w:b/>
          <w:bCs/>
          <w:color w:val="auto"/>
          <w:sz w:val="21"/>
          <w:szCs w:val="21"/>
          <w:lang w:val="en-US" w:eastAsia="zh-CN"/>
        </w:rPr>
        <w:t>9</w:t>
      </w:r>
      <w:r>
        <w:rPr>
          <w:rFonts w:hint="eastAsia" w:ascii="宋体" w:hAnsi="宋体"/>
          <w:b/>
          <w:bCs/>
          <w:color w:val="auto"/>
          <w:sz w:val="21"/>
          <w:szCs w:val="21"/>
        </w:rPr>
        <w:t>:00-1</w:t>
      </w:r>
      <w:r>
        <w:rPr>
          <w:rFonts w:hint="eastAsia" w:ascii="宋体" w:hAnsi="宋体"/>
          <w:b/>
          <w:bCs/>
          <w:color w:val="auto"/>
          <w:sz w:val="21"/>
          <w:szCs w:val="21"/>
          <w:lang w:val="en-US" w:eastAsia="zh-CN"/>
        </w:rPr>
        <w:t>1</w:t>
      </w:r>
      <w:r>
        <w:rPr>
          <w:rFonts w:hint="eastAsia" w:ascii="宋体" w:hAnsi="宋体"/>
          <w:b/>
          <w:bCs/>
          <w:color w:val="auto"/>
          <w:sz w:val="21"/>
          <w:szCs w:val="21"/>
        </w:rPr>
        <w:t>:00</w:t>
      </w:r>
      <w:r>
        <w:rPr>
          <w:rFonts w:hint="eastAsia" w:ascii="宋体" w:hAnsi="宋体"/>
          <w:b/>
          <w:bCs/>
          <w:color w:val="auto"/>
          <w:sz w:val="21"/>
          <w:szCs w:val="21"/>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eastAsia="zh-CN"/>
        </w:rPr>
      </w:pPr>
      <w:r>
        <w:rPr>
          <w:rFonts w:hint="eastAsia" w:ascii="宋体" w:hAnsi="宋体"/>
          <w:color w:val="auto"/>
          <w:sz w:val="21"/>
          <w:szCs w:val="21"/>
        </w:rPr>
        <w:t>6．网上竞价招标文件售价为</w:t>
      </w:r>
      <w:r>
        <w:rPr>
          <w:rFonts w:hint="eastAsia" w:ascii="宋体" w:hAnsi="宋体"/>
          <w:color w:val="auto"/>
          <w:sz w:val="21"/>
          <w:szCs w:val="21"/>
          <w:lang w:val="en-US" w:eastAsia="zh-CN"/>
        </w:rPr>
        <w:t>0</w:t>
      </w:r>
      <w:r>
        <w:rPr>
          <w:rFonts w:hint="eastAsia" w:ascii="宋体" w:hAnsi="宋体"/>
          <w:color w:val="auto"/>
          <w:sz w:val="21"/>
          <w:szCs w:val="21"/>
        </w:rPr>
        <w:t>元</w:t>
      </w:r>
      <w:r>
        <w:rPr>
          <w:rFonts w:hint="eastAsia" w:ascii="宋体" w:hAnsi="宋体"/>
          <w:color w:val="auto"/>
          <w:sz w:val="21"/>
          <w:szCs w:val="21"/>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请</w:t>
      </w:r>
      <w:r>
        <w:rPr>
          <w:rFonts w:hint="eastAsia" w:ascii="宋体" w:hAnsi="宋体"/>
          <w:color w:val="auto"/>
          <w:sz w:val="21"/>
          <w:szCs w:val="21"/>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color w:val="auto"/>
          <w:sz w:val="21"/>
          <w:szCs w:val="21"/>
        </w:rPr>
        <w:t>7．</w:t>
      </w:r>
      <w:r>
        <w:rPr>
          <w:rFonts w:hint="eastAsia" w:ascii="宋体" w:hAnsi="宋体" w:eastAsia="宋体" w:cs="宋体"/>
          <w:color w:val="auto"/>
          <w:sz w:val="21"/>
          <w:szCs w:val="21"/>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黄老师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联系电话：18649758929</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地  址：福州市鼓楼区鼓东街道湖东路79号外运大厦七层</w:t>
      </w:r>
      <w:r>
        <w:rPr>
          <w:rFonts w:hint="eastAsia" w:ascii="宋体" w:hAnsi="宋体"/>
          <w:color w:val="auto"/>
          <w:sz w:val="21"/>
          <w:szCs w:val="21"/>
          <w:lang w:val="en-US" w:eastAsia="zh-CN"/>
        </w:rPr>
        <w:t xml:space="preserve">  </w:t>
      </w:r>
      <w:r>
        <w:rPr>
          <w:rFonts w:hint="eastAsia" w:ascii="宋体" w:hAnsi="宋体"/>
          <w:color w:val="auto"/>
          <w:sz w:val="21"/>
          <w:szCs w:val="21"/>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lang w:val="en-US" w:eastAsia="zh-CN"/>
        </w:rPr>
      </w:pPr>
      <w:r>
        <w:rPr>
          <w:rFonts w:hint="eastAsia" w:ascii="宋体" w:hAnsi="宋体"/>
          <w:color w:val="auto"/>
          <w:sz w:val="21"/>
          <w:szCs w:val="21"/>
        </w:rPr>
        <w:t>电  话：0591-</w:t>
      </w:r>
      <w:r>
        <w:rPr>
          <w:rFonts w:hint="eastAsia" w:ascii="宋体" w:hAnsi="宋体"/>
          <w:color w:val="auto"/>
          <w:sz w:val="21"/>
          <w:szCs w:val="21"/>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rPr>
      </w:pPr>
      <w:r>
        <w:rPr>
          <w:rFonts w:hint="eastAsia" w:ascii="宋体" w:hAnsi="宋体"/>
          <w:color w:val="auto"/>
          <w:sz w:val="21"/>
          <w:szCs w:val="21"/>
        </w:rPr>
        <w:t>电子信箱：</w:t>
      </w:r>
      <w:r>
        <w:rPr>
          <w:rFonts w:hint="eastAsia" w:ascii="宋体" w:hAnsi="宋体"/>
          <w:color w:val="auto"/>
          <w:sz w:val="21"/>
          <w:szCs w:val="21"/>
          <w:lang w:val="en-US" w:eastAsia="zh-CN"/>
        </w:rPr>
        <w:t>1051874670</w:t>
      </w:r>
      <w:r>
        <w:rPr>
          <w:rFonts w:hint="eastAsia" w:ascii="宋体" w:hAnsi="宋体"/>
          <w:color w:val="auto"/>
          <w:sz w:val="21"/>
          <w:szCs w:val="21"/>
        </w:rPr>
        <w:t>@</w:t>
      </w:r>
      <w:r>
        <w:rPr>
          <w:rFonts w:hint="eastAsia" w:ascii="宋体" w:hAnsi="宋体"/>
          <w:color w:val="auto"/>
          <w:sz w:val="21"/>
          <w:szCs w:val="21"/>
          <w:lang w:val="en-US" w:eastAsia="zh-CN"/>
        </w:rPr>
        <w:t>qq</w:t>
      </w:r>
      <w:r>
        <w:rPr>
          <w:rFonts w:hint="eastAsia" w:ascii="宋体" w:hAnsi="宋体"/>
          <w:color w:val="auto"/>
          <w:sz w:val="21"/>
          <w:szCs w:val="21"/>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lang w:eastAsia="zh-CN"/>
        </w:rPr>
      </w:pPr>
      <w:r>
        <w:rPr>
          <w:rFonts w:hint="eastAsia" w:ascii="宋体" w:hAnsi="宋体" w:cs="Arial"/>
          <w:b/>
          <w:bCs/>
          <w:color w:val="auto"/>
          <w:kern w:val="0"/>
          <w:sz w:val="21"/>
          <w:szCs w:val="21"/>
          <w:lang w:val="en-US" w:eastAsia="zh-CN"/>
        </w:rPr>
        <w:t>9、竞价</w:t>
      </w:r>
      <w:r>
        <w:rPr>
          <w:rFonts w:hint="eastAsia" w:ascii="宋体" w:hAnsi="宋体" w:cs="Arial"/>
          <w:b/>
          <w:bCs/>
          <w:color w:val="auto"/>
          <w:kern w:val="0"/>
          <w:sz w:val="21"/>
          <w:szCs w:val="21"/>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rPr>
      </w:pPr>
      <w:r>
        <w:rPr>
          <w:rFonts w:hint="eastAsia" w:ascii="宋体" w:hAnsi="宋体" w:cs="Arial"/>
          <w:color w:val="auto"/>
          <w:kern w:val="0"/>
          <w:sz w:val="21"/>
          <w:szCs w:val="21"/>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rPr>
      </w:pPr>
      <w:r>
        <w:rPr>
          <w:rFonts w:hint="eastAsia" w:ascii="宋体" w:hAnsi="宋体" w:cs="Arial"/>
          <w:color w:val="auto"/>
          <w:kern w:val="0"/>
          <w:sz w:val="21"/>
          <w:szCs w:val="21"/>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rPr>
      </w:pPr>
      <w:bookmarkStart w:id="5" w:name="_Toc28461"/>
      <w:r>
        <w:rPr>
          <w:rFonts w:hint="eastAsia" w:ascii="宋体" w:hAnsi="宋体"/>
          <w:b/>
          <w:bCs/>
          <w:color w:val="auto"/>
          <w:szCs w:val="21"/>
          <w:lang w:eastAsia="zh-CN"/>
        </w:rPr>
        <w:t>二、</w:t>
      </w:r>
      <w:r>
        <w:rPr>
          <w:rFonts w:hint="eastAsia" w:ascii="宋体" w:hAnsi="宋体"/>
          <w:b/>
          <w:bCs/>
          <w:color w:val="auto"/>
          <w:szCs w:val="21"/>
        </w:rPr>
        <w:t>竞价</w:t>
      </w:r>
      <w:r>
        <w:rPr>
          <w:rFonts w:hint="eastAsia" w:ascii="宋体" w:hAnsi="宋体"/>
          <w:b/>
          <w:bCs/>
          <w:color w:val="auto"/>
          <w:szCs w:val="21"/>
          <w:lang w:eastAsia="zh-CN"/>
        </w:rPr>
        <w:t>采购</w:t>
      </w:r>
      <w:r>
        <w:rPr>
          <w:rFonts w:hint="eastAsia" w:ascii="宋体" w:hAnsi="宋体"/>
          <w:b/>
          <w:bCs/>
          <w:color w:val="auto"/>
          <w:szCs w:val="21"/>
        </w:rPr>
        <w:t>一览表</w:t>
      </w:r>
      <w:bookmarkEnd w:id="4"/>
      <w:bookmarkEnd w:id="5"/>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140400460"/>
            <w:bookmarkStart w:id="7" w:name="_Toc385840944"/>
            <w:bookmarkStart w:id="8" w:name="_Toc140042883"/>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福州职业技术学院文化旅游学院2024年马尾区全民终身教育活动服务项目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48000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肆万捌仟元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48000）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bCs/>
                <w:color w:val="auto"/>
                <w:sz w:val="21"/>
                <w:szCs w:val="21"/>
                <w:highlight w:val="none"/>
                <w:lang w:eastAsia="zh-CN"/>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1、有能力提供本竞价文件所述货物及服务的</w:t>
      </w:r>
      <w:r>
        <w:rPr>
          <w:rFonts w:hint="eastAsia" w:ascii="宋体" w:hAnsi="宋体" w:eastAsia="宋体" w:cs="宋体"/>
          <w:b w:val="0"/>
          <w:bCs w:val="0"/>
          <w:color w:val="auto"/>
          <w:sz w:val="21"/>
          <w:szCs w:val="21"/>
        </w:rPr>
        <w:t>法人、其他组织或者自然人</w:t>
      </w:r>
      <w:r>
        <w:rPr>
          <w:rFonts w:hint="eastAsia" w:ascii="宋体" w:hAnsi="宋体" w:eastAsia="宋体" w:cs="宋体"/>
          <w:color w:val="auto"/>
          <w:sz w:val="21"/>
          <w:szCs w:val="21"/>
        </w:rPr>
        <w:t>均可能成为合格的竞价人，并提供有效的营业执照复印件或其他相应的证明文件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5、须提供参加本项目招标活动前3年内在经营活动中没有重大违法记录和无行贿犯罪的书面声明。</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、报价人须提供参加本项目招标活动前3年内在经营活动中无不良信用记录的书面声明，并同时提供通过</w:t>
      </w:r>
      <w:r>
        <w:rPr>
          <w:rFonts w:hint="eastAsia" w:ascii="宋体" w:hAnsi="宋体" w:eastAsia="宋体" w:cs="宋体"/>
          <w:b/>
          <w:color w:val="auto"/>
          <w:sz w:val="21"/>
          <w:szCs w:val="21"/>
        </w:rPr>
        <w:t>“信用中国”网站（www.creditchina.gov.cn）、中国政府采购网（www.ccgp.gov.cn）信用信息查询无不良信用记录的打印件（或截图）</w:t>
      </w:r>
      <w:r>
        <w:rPr>
          <w:rFonts w:hint="eastAsia" w:ascii="宋体" w:hAnsi="宋体" w:eastAsia="宋体" w:cs="宋体"/>
          <w:color w:val="auto"/>
          <w:sz w:val="21"/>
          <w:szCs w:val="21"/>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GB"/>
        </w:rPr>
        <w:t xml:space="preserve">    </w:t>
      </w:r>
      <w:r>
        <w:rPr>
          <w:rFonts w:hint="eastAsia" w:ascii="宋体" w:hAnsi="宋体" w:eastAsia="宋体" w:cs="宋体"/>
          <w:color w:val="auto"/>
          <w:sz w:val="21"/>
          <w:szCs w:val="21"/>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本项目拒绝列入政府不良行为记录期间的</w:t>
      </w:r>
      <w:r>
        <w:rPr>
          <w:rFonts w:hint="eastAsia" w:ascii="宋体" w:hAnsi="宋体" w:eastAsia="宋体" w:cs="宋体"/>
          <w:color w:val="auto"/>
          <w:kern w:val="0"/>
          <w:sz w:val="21"/>
          <w:szCs w:val="21"/>
          <w:highlight w:val="none"/>
        </w:rPr>
        <w:t>企业或个人参与报</w:t>
      </w:r>
      <w:r>
        <w:rPr>
          <w:rFonts w:hint="eastAsia" w:ascii="宋体" w:hAnsi="宋体" w:eastAsia="宋体" w:cs="宋体"/>
          <w:color w:val="auto"/>
          <w:kern w:val="0"/>
          <w:sz w:val="21"/>
          <w:szCs w:val="21"/>
        </w:rPr>
        <w:t>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bCs/>
          <w:color w:val="auto"/>
          <w:kern w:val="0"/>
          <w:sz w:val="21"/>
          <w:szCs w:val="21"/>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rPr>
        <w:t>在网上竞价截止时间前一个工作日须提交 “合格的竞价人”要求的所有相关材料并加盖</w:t>
      </w:r>
      <w:r>
        <w:rPr>
          <w:rFonts w:hint="eastAsia" w:ascii="宋体" w:hAnsi="宋体" w:eastAsia="宋体" w:cs="宋体"/>
          <w:bCs/>
          <w:color w:val="auto"/>
          <w:kern w:val="0"/>
          <w:sz w:val="21"/>
          <w:szCs w:val="21"/>
          <w:lang w:eastAsia="zh-CN"/>
        </w:rPr>
        <w:t>公章</w:t>
      </w:r>
      <w:r>
        <w:rPr>
          <w:rFonts w:hint="eastAsia" w:ascii="宋体" w:hAnsi="宋体" w:eastAsia="宋体" w:cs="宋体"/>
          <w:bCs/>
          <w:color w:val="auto"/>
          <w:kern w:val="0"/>
          <w:sz w:val="21"/>
          <w:szCs w:val="21"/>
        </w:rPr>
        <w:t>，并同时提供竞价保证金凭证复印件加盖公章</w:t>
      </w:r>
      <w:r>
        <w:rPr>
          <w:rFonts w:hint="eastAsia" w:ascii="宋体" w:hAnsi="宋体" w:eastAsia="宋体" w:cs="宋体"/>
          <w:bCs/>
          <w:color w:val="auto"/>
          <w:kern w:val="0"/>
          <w:sz w:val="21"/>
          <w:szCs w:val="21"/>
          <w:lang w:eastAsia="zh-CN"/>
        </w:rPr>
        <w:t>（</w:t>
      </w:r>
      <w:r>
        <w:rPr>
          <w:rFonts w:hint="eastAsia" w:ascii="宋体" w:hAnsi="宋体" w:eastAsia="宋体" w:cs="宋体"/>
          <w:color w:val="auto"/>
          <w:kern w:val="0"/>
          <w:sz w:val="21"/>
          <w:szCs w:val="21"/>
          <w:lang w:eastAsia="zh-CN"/>
        </w:rPr>
        <w:t>报名文件请发送</w:t>
      </w:r>
      <w:r>
        <w:rPr>
          <w:rFonts w:hint="eastAsia" w:ascii="宋体" w:hAnsi="宋体" w:eastAsia="宋体" w:cs="宋体"/>
          <w:color w:val="auto"/>
          <w:kern w:val="0"/>
          <w:sz w:val="21"/>
          <w:szCs w:val="21"/>
          <w:lang w:val="en-US" w:eastAsia="zh-CN"/>
        </w:rPr>
        <w:t>1051874670@qq.com邮箱）</w:t>
      </w:r>
      <w:r>
        <w:rPr>
          <w:rFonts w:hint="eastAsia" w:ascii="宋体" w:hAnsi="宋体" w:eastAsia="宋体" w:cs="宋体"/>
          <w:bCs/>
          <w:color w:val="auto"/>
          <w:kern w:val="0"/>
          <w:sz w:val="21"/>
          <w:szCs w:val="21"/>
        </w:rPr>
        <w:t>。未按以上要求提交报名材料的竞价人，将导致其竞价资格被拒绝。</w:t>
      </w:r>
      <w:r>
        <w:rPr>
          <w:rFonts w:hint="eastAsia" w:ascii="宋体" w:hAnsi="宋体" w:eastAsia="宋体" w:cs="宋体"/>
          <w:b/>
          <w:bCs/>
          <w:color w:val="auto"/>
          <w:kern w:val="0"/>
          <w:sz w:val="21"/>
          <w:szCs w:val="21"/>
        </w:rPr>
        <w:t>（注册完成后须致电：潘华明</w:t>
      </w:r>
      <w:r>
        <w:rPr>
          <w:rFonts w:hint="eastAsia" w:ascii="宋体" w:hAnsi="宋体" w:eastAsia="宋体" w:cs="宋体"/>
          <w:b/>
          <w:bCs/>
          <w:color w:val="auto"/>
          <w:kern w:val="0"/>
          <w:sz w:val="21"/>
          <w:szCs w:val="21"/>
          <w:lang w:val="en-US" w:eastAsia="zh-CN"/>
        </w:rPr>
        <w:t>13950286270,</w:t>
      </w:r>
      <w:r>
        <w:rPr>
          <w:rFonts w:hint="eastAsia" w:ascii="宋体" w:hAnsi="宋体" w:eastAsia="宋体" w:cs="宋体"/>
          <w:b/>
          <w:bCs/>
          <w:color w:val="auto"/>
          <w:kern w:val="0"/>
          <w:sz w:val="21"/>
          <w:szCs w:val="21"/>
        </w:rPr>
        <w:t>591-83508520-8688进行审核并开放</w:t>
      </w:r>
      <w:r>
        <w:rPr>
          <w:rFonts w:hint="eastAsia" w:ascii="宋体" w:hAnsi="宋体" w:eastAsia="宋体" w:cs="宋体"/>
          <w:b/>
          <w:bCs/>
          <w:color w:val="auto"/>
          <w:kern w:val="0"/>
          <w:sz w:val="21"/>
          <w:szCs w:val="21"/>
          <w:lang w:eastAsia="zh-CN"/>
        </w:rPr>
        <w:t>该项目竞价</w:t>
      </w:r>
      <w:r>
        <w:rPr>
          <w:rFonts w:hint="eastAsia" w:ascii="宋体" w:hAnsi="宋体" w:eastAsia="宋体" w:cs="宋体"/>
          <w:b/>
          <w:bCs/>
          <w:color w:val="auto"/>
          <w:kern w:val="0"/>
          <w:sz w:val="21"/>
          <w:szCs w:val="21"/>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1、本次采购的服务为</w:t>
      </w:r>
      <w:r>
        <w:rPr>
          <w:rFonts w:hint="eastAsia" w:ascii="宋体" w:hAnsi="宋体"/>
          <w:color w:val="auto"/>
          <w:sz w:val="21"/>
          <w:szCs w:val="21"/>
          <w:highlight w:val="none"/>
          <w:lang w:val="en-US" w:eastAsia="zh-CN"/>
        </w:rPr>
        <w:t>国内</w:t>
      </w:r>
      <w:r>
        <w:rPr>
          <w:rFonts w:hint="eastAsia" w:ascii="宋体" w:hAnsi="宋体"/>
          <w:color w:val="auto"/>
          <w:sz w:val="21"/>
          <w:szCs w:val="21"/>
          <w:highlight w:val="none"/>
        </w:rPr>
        <w:t>供</w:t>
      </w:r>
      <w:r>
        <w:rPr>
          <w:rFonts w:hint="eastAsia" w:ascii="宋体" w:hAnsi="宋体"/>
          <w:color w:val="auto"/>
          <w:sz w:val="21"/>
          <w:szCs w:val="21"/>
          <w:highlight w:val="none"/>
          <w:lang w:val="en-US" w:eastAsia="zh-Hans"/>
        </w:rPr>
        <w:t>应</w:t>
      </w:r>
      <w:r>
        <w:rPr>
          <w:rFonts w:hint="eastAsia" w:ascii="宋体" w:hAnsi="宋体"/>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lang w:eastAsia="zh-CN"/>
        </w:rPr>
        <w:t>六</w:t>
      </w:r>
      <w:r>
        <w:rPr>
          <w:rFonts w:hint="eastAsia" w:ascii="宋体" w:hAnsi="宋体" w:eastAsia="宋体" w:cs="宋体"/>
          <w:b/>
          <w:color w:val="auto"/>
          <w:kern w:val="0"/>
          <w:szCs w:val="21"/>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1、采购代理机构将采购人提出的采购需求在中国政府采购网、</w:t>
      </w:r>
      <w:r>
        <w:rPr>
          <w:rFonts w:hint="eastAsia" w:ascii="宋体" w:hAnsi="宋体" w:eastAsia="宋体" w:cs="宋体"/>
          <w:color w:val="auto"/>
          <w:szCs w:val="21"/>
        </w:rPr>
        <w:t>福建盛鑫招标代理有限公司(http://www.fjsxzb .com)</w:t>
      </w:r>
      <w:r>
        <w:rPr>
          <w:rFonts w:hint="eastAsia" w:ascii="宋体" w:hAnsi="宋体" w:eastAsia="宋体" w:cs="宋体"/>
          <w:bCs/>
          <w:color w:val="auto"/>
          <w:kern w:val="0"/>
          <w:szCs w:val="21"/>
        </w:rPr>
        <w:t>进行发布。网上竞价的</w:t>
      </w:r>
      <w:r>
        <w:rPr>
          <w:rFonts w:hint="eastAsia" w:ascii="宋体" w:hAnsi="宋体" w:eastAsia="宋体" w:cs="宋体"/>
          <w:b/>
          <w:bCs w:val="0"/>
          <w:color w:val="auto"/>
          <w:kern w:val="0"/>
          <w:szCs w:val="21"/>
        </w:rPr>
        <w:t>报价时限为</w:t>
      </w:r>
      <w:r>
        <w:rPr>
          <w:rFonts w:hint="eastAsia" w:ascii="宋体" w:hAnsi="宋体" w:eastAsia="宋体" w:cs="宋体"/>
          <w:b/>
          <w:bCs w:val="0"/>
          <w:color w:val="auto"/>
          <w:kern w:val="0"/>
          <w:szCs w:val="21"/>
          <w:lang w:val="en-US" w:eastAsia="zh-CN"/>
        </w:rPr>
        <w:t>2024年</w:t>
      </w:r>
      <w:r>
        <w:rPr>
          <w:rFonts w:hint="eastAsia" w:ascii="宋体" w:hAnsi="宋体"/>
          <w:b/>
          <w:bCs/>
          <w:color w:val="auto"/>
          <w:sz w:val="21"/>
          <w:szCs w:val="21"/>
          <w:lang w:val="en-US" w:eastAsia="zh-CN"/>
        </w:rPr>
        <w:t>11</w:t>
      </w:r>
      <w:r>
        <w:rPr>
          <w:rFonts w:hint="eastAsia" w:ascii="宋体" w:hAnsi="宋体"/>
          <w:b/>
          <w:bCs/>
          <w:color w:val="auto"/>
          <w:sz w:val="21"/>
          <w:szCs w:val="21"/>
        </w:rPr>
        <w:t>月</w:t>
      </w:r>
      <w:r>
        <w:rPr>
          <w:rFonts w:hint="eastAsia" w:ascii="宋体" w:hAnsi="宋体"/>
          <w:b/>
          <w:bCs/>
          <w:color w:val="auto"/>
          <w:sz w:val="21"/>
          <w:szCs w:val="21"/>
          <w:lang w:val="en-US" w:eastAsia="zh-CN"/>
        </w:rPr>
        <w:t xml:space="preserve">30 </w:t>
      </w:r>
      <w:r>
        <w:rPr>
          <w:rFonts w:hint="eastAsia" w:ascii="宋体" w:hAnsi="宋体"/>
          <w:b/>
          <w:bCs/>
          <w:color w:val="auto"/>
          <w:sz w:val="21"/>
          <w:szCs w:val="21"/>
        </w:rPr>
        <w:t>日</w:t>
      </w:r>
      <w:r>
        <w:rPr>
          <w:rFonts w:hint="eastAsia" w:ascii="宋体" w:hAnsi="宋体" w:eastAsia="宋体" w:cs="宋体"/>
          <w:b/>
          <w:bCs w:val="0"/>
          <w:color w:val="auto"/>
          <w:kern w:val="0"/>
          <w:szCs w:val="21"/>
          <w:lang w:val="en-US" w:eastAsia="zh-CN"/>
        </w:rPr>
        <w:t>9:00-11:00（北京时间）</w:t>
      </w:r>
      <w:r>
        <w:rPr>
          <w:rFonts w:hint="eastAsia" w:ascii="宋体" w:hAnsi="宋体" w:eastAsia="宋体" w:cs="宋体"/>
          <w:bCs/>
          <w:color w:val="auto"/>
          <w:kern w:val="0"/>
          <w:szCs w:val="21"/>
        </w:rPr>
        <w:t>，在报价时限截止前，潜在竞价人可通过</w:t>
      </w:r>
      <w:r>
        <w:rPr>
          <w:rFonts w:hint="eastAsia" w:ascii="宋体" w:hAnsi="宋体" w:eastAsia="宋体" w:cs="宋体"/>
          <w:color w:val="auto"/>
          <w:szCs w:val="21"/>
        </w:rPr>
        <w:t>福建盛鑫招标代理有限公司</w:t>
      </w:r>
      <w:r>
        <w:rPr>
          <w:rFonts w:hint="eastAsia" w:ascii="宋体" w:hAnsi="宋体" w:eastAsia="宋体" w:cs="宋体"/>
          <w:bCs/>
          <w:color w:val="auto"/>
          <w:kern w:val="0"/>
          <w:szCs w:val="21"/>
        </w:rPr>
        <w:t>官网网竞平台进行竞价</w:t>
      </w:r>
      <w:r>
        <w:rPr>
          <w:rFonts w:hint="eastAsia" w:ascii="宋体" w:hAnsi="宋体" w:eastAsia="宋体" w:cs="宋体"/>
          <w:bCs/>
          <w:color w:val="auto"/>
          <w:kern w:val="0"/>
          <w:szCs w:val="21"/>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
          <w:bCs w:val="0"/>
          <w:color w:val="auto"/>
          <w:kern w:val="0"/>
          <w:szCs w:val="21"/>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3</w:t>
      </w:r>
      <w:r>
        <w:rPr>
          <w:rFonts w:hint="eastAsia" w:ascii="宋体" w:hAnsi="宋体" w:eastAsia="宋体" w:cs="宋体"/>
          <w:b/>
          <w:bCs w:val="0"/>
          <w:color w:val="auto"/>
          <w:kern w:val="0"/>
          <w:szCs w:val="21"/>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rPr>
      </w:pPr>
      <w:r>
        <w:rPr>
          <w:rFonts w:hint="eastAsia" w:ascii="宋体" w:hAnsi="宋体" w:eastAsia="宋体" w:cs="宋体"/>
          <w:b/>
          <w:bCs w:val="0"/>
          <w:color w:val="auto"/>
          <w:kern w:val="0"/>
          <w:szCs w:val="21"/>
          <w:lang w:val="en-US" w:eastAsia="zh-CN"/>
        </w:rPr>
        <w:t>4</w:t>
      </w:r>
      <w:r>
        <w:rPr>
          <w:rFonts w:hint="eastAsia" w:ascii="宋体" w:hAnsi="宋体" w:eastAsia="宋体" w:cs="宋体"/>
          <w:b/>
          <w:bCs w:val="0"/>
          <w:color w:val="auto"/>
          <w:kern w:val="0"/>
          <w:szCs w:val="21"/>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rPr>
      </w:pPr>
      <w:r>
        <w:rPr>
          <w:rFonts w:hint="eastAsia" w:ascii="宋体" w:hAnsi="宋体" w:eastAsia="宋体" w:cs="宋体"/>
          <w:bCs/>
          <w:color w:val="auto"/>
          <w:kern w:val="0"/>
          <w:szCs w:val="21"/>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ascii="宋体" w:hAnsi="宋体"/>
          <w:color w:val="auto"/>
          <w:kern w:val="0"/>
          <w:sz w:val="21"/>
          <w:szCs w:val="21"/>
          <w:highlight w:val="none"/>
        </w:rPr>
      </w:pPr>
      <w:r>
        <w:rPr>
          <w:rFonts w:hint="eastAsia"/>
          <w:color w:val="auto"/>
          <w:szCs w:val="21"/>
          <w:highlight w:val="none"/>
          <w:lang w:val="en-US" w:eastAsia="zh-CN"/>
        </w:rPr>
        <w:t>5、</w:t>
      </w:r>
      <w:r>
        <w:rPr>
          <w:rStyle w:val="8"/>
          <w:rFonts w:ascii="宋体" w:hAnsi="宋体"/>
          <w:color w:val="auto"/>
          <w:kern w:val="0"/>
          <w:sz w:val="21"/>
          <w:szCs w:val="21"/>
          <w:highlight w:val="none"/>
        </w:rPr>
        <w:t>有下列情形之一的，视为竞价人相互串通竞价</w:t>
      </w:r>
      <w:r>
        <w:rPr>
          <w:rStyle w:val="8"/>
          <w:rFonts w:hint="eastAsia" w:ascii="宋体" w:hAnsi="宋体"/>
          <w:color w:val="auto"/>
          <w:kern w:val="0"/>
          <w:sz w:val="21"/>
          <w:szCs w:val="21"/>
          <w:highlight w:val="none"/>
        </w:rPr>
        <w:t>，其竞价结果无效</w:t>
      </w:r>
      <w:r>
        <w:rPr>
          <w:rStyle w:val="8"/>
          <w:rFonts w:ascii="宋体" w:hAnsi="宋体"/>
          <w:color w:val="auto"/>
          <w:kern w:val="0"/>
          <w:sz w:val="21"/>
          <w:szCs w:val="21"/>
          <w:highlight w:val="none"/>
        </w:rPr>
        <w:t>:</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8"/>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
          <w:bCs w:val="0"/>
          <w:color w:val="auto"/>
          <w:kern w:val="0"/>
          <w:szCs w:val="21"/>
          <w:lang w:eastAsia="zh-CN"/>
        </w:rPr>
        <w:t>九、</w:t>
      </w:r>
      <w:r>
        <w:rPr>
          <w:rFonts w:hint="eastAsia" w:ascii="宋体" w:hAnsi="宋体" w:eastAsia="宋体" w:cs="宋体"/>
          <w:b/>
          <w:bCs w:val="0"/>
          <w:color w:val="auto"/>
          <w:kern w:val="0"/>
          <w:szCs w:val="21"/>
        </w:rPr>
        <w:t>竞价保证金</w:t>
      </w:r>
      <w:r>
        <w:rPr>
          <w:rFonts w:hint="eastAsia" w:ascii="宋体" w:hAnsi="宋体" w:eastAsia="宋体" w:cs="宋体"/>
          <w:bCs/>
          <w:color w:val="auto"/>
          <w:kern w:val="0"/>
          <w:szCs w:val="21"/>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rPr>
      </w:pPr>
      <w:r>
        <w:rPr>
          <w:rFonts w:hint="eastAsia" w:ascii="宋体" w:hAnsi="宋体" w:eastAsia="宋体" w:cs="宋体"/>
          <w:bCs/>
          <w:color w:val="auto"/>
          <w:kern w:val="0"/>
          <w:szCs w:val="21"/>
          <w:lang w:val="en-US" w:eastAsia="zh-CN"/>
        </w:rPr>
        <w:t>1、本次</w:t>
      </w:r>
      <w:r>
        <w:rPr>
          <w:rFonts w:hint="eastAsia" w:ascii="宋体" w:hAnsi="宋体" w:eastAsia="宋体" w:cs="宋体"/>
          <w:b/>
          <w:bCs w:val="0"/>
          <w:color w:val="auto"/>
          <w:kern w:val="0"/>
          <w:szCs w:val="21"/>
          <w:lang w:val="en-US" w:eastAsia="zh-CN"/>
        </w:rPr>
        <w:t>竞价保证金</w:t>
      </w:r>
      <w:r>
        <w:rPr>
          <w:rFonts w:hint="eastAsia" w:ascii="宋体" w:hAnsi="宋体" w:eastAsia="宋体" w:cs="宋体"/>
          <w:b/>
          <w:bCs w:val="0"/>
          <w:color w:val="auto"/>
          <w:kern w:val="0"/>
          <w:szCs w:val="21"/>
        </w:rPr>
        <w:t>人民币</w:t>
      </w:r>
      <w:r>
        <w:rPr>
          <w:rFonts w:hint="eastAsia" w:ascii="宋体" w:hAnsi="宋体" w:eastAsia="宋体" w:cs="宋体"/>
          <w:b/>
          <w:bCs w:val="0"/>
          <w:color w:val="auto"/>
          <w:kern w:val="0"/>
          <w:szCs w:val="21"/>
          <w:lang w:val="en-US" w:eastAsia="zh-CN"/>
        </w:rPr>
        <w:t>700.00</w:t>
      </w:r>
      <w:r>
        <w:rPr>
          <w:rFonts w:hint="eastAsia" w:ascii="宋体" w:hAnsi="宋体" w:eastAsia="宋体" w:cs="宋体"/>
          <w:b/>
          <w:bCs w:val="0"/>
          <w:color w:val="auto"/>
          <w:kern w:val="0"/>
          <w:szCs w:val="21"/>
        </w:rPr>
        <w:t>元整</w:t>
      </w:r>
      <w:r>
        <w:rPr>
          <w:rFonts w:hint="eastAsia" w:ascii="宋体" w:hAnsi="宋体" w:eastAsia="宋体" w:cs="宋体"/>
          <w:bCs/>
          <w:color w:val="auto"/>
          <w:kern w:val="0"/>
          <w:szCs w:val="21"/>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rPr>
      </w:pPr>
      <w:r>
        <w:rPr>
          <w:rFonts w:hint="eastAsia" w:ascii="宋体" w:hAnsi="宋体" w:eastAsia="宋体" w:cs="宋体"/>
          <w:bCs/>
          <w:color w:val="auto"/>
          <w:kern w:val="0"/>
          <w:szCs w:val="21"/>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lang w:eastAsia="zh-CN"/>
        </w:rPr>
      </w:pPr>
      <w:r>
        <w:rPr>
          <w:rFonts w:hint="eastAsia" w:ascii="宋体" w:hAnsi="宋体" w:eastAsia="宋体" w:cs="宋体"/>
          <w:b/>
          <w:color w:val="auto"/>
          <w:kern w:val="0"/>
          <w:szCs w:val="21"/>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br w:type="page"/>
      </w:r>
      <w:bookmarkStart w:id="9" w:name="_Toc19561"/>
      <w:r>
        <w:rPr>
          <w:rFonts w:hint="eastAsia" w:ascii="宋体" w:hAnsi="宋体" w:eastAsia="宋体" w:cs="宋体"/>
          <w:b/>
          <w:bCs/>
          <w:color w:val="auto"/>
          <w:kern w:val="0"/>
          <w:sz w:val="21"/>
          <w:szCs w:val="21"/>
          <w:lang w:eastAsia="zh-CN"/>
        </w:rPr>
        <w:t>第二部分</w:t>
      </w:r>
      <w:r>
        <w:rPr>
          <w:rFonts w:hint="eastAsia" w:ascii="宋体" w:hAnsi="宋体" w:eastAsia="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竞价内容及要求</w:t>
      </w:r>
      <w:bookmarkEnd w:id="9"/>
    </w:p>
    <w:p>
      <w:pPr>
        <w:snapToGrid w:val="0"/>
        <w:spacing w:line="240" w:lineRule="auto"/>
        <w:ind w:right="168" w:rightChars="80" w:firstLine="422" w:firstLineChars="200"/>
        <w:outlineLvl w:val="1"/>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一、项目概况、技术和服务要求</w:t>
      </w:r>
    </w:p>
    <w:p>
      <w:pPr>
        <w:spacing w:line="24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竞价内容一览表</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 w:hRule="atLeast"/>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rPr>
            </w:pPr>
            <w:r>
              <w:rPr>
                <w:rFonts w:hint="default" w:ascii="宋体" w:hAnsi="宋体" w:eastAsia="宋体" w:cs="宋体"/>
                <w:color w:val="auto"/>
                <w:kern w:val="0"/>
                <w:sz w:val="21"/>
                <w:szCs w:val="21"/>
                <w:highlight w:val="none"/>
                <w:lang w:val="en-US" w:eastAsia="zh-CN"/>
              </w:rPr>
              <w:t>福州职业技术学院</w:t>
            </w:r>
            <w:r>
              <w:rPr>
                <w:rFonts w:hint="eastAsia" w:ascii="宋体" w:hAnsi="宋体" w:eastAsia="宋体" w:cs="宋体"/>
                <w:color w:val="auto"/>
                <w:kern w:val="0"/>
                <w:sz w:val="21"/>
                <w:szCs w:val="21"/>
                <w:highlight w:val="none"/>
                <w:lang w:val="en-US" w:eastAsia="zh-CN"/>
              </w:rPr>
              <w:t>文化旅游学院</w:t>
            </w:r>
            <w:r>
              <w:rPr>
                <w:rFonts w:hint="default" w:ascii="宋体" w:hAnsi="宋体" w:eastAsia="宋体" w:cs="宋体"/>
                <w:color w:val="auto"/>
                <w:kern w:val="0"/>
                <w:sz w:val="21"/>
                <w:szCs w:val="21"/>
                <w:highlight w:val="none"/>
                <w:lang w:val="en-US" w:eastAsia="zh-CN"/>
              </w:rPr>
              <w:t>2024年马尾区全民终身教育活动服务项目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48000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肆万捌仟元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48000）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rHeight w:val="90" w:hRule="atLeast"/>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bCs/>
                <w:color w:val="auto"/>
                <w:sz w:val="21"/>
                <w:szCs w:val="21"/>
                <w:highlight w:val="none"/>
                <w:lang w:eastAsia="zh-CN"/>
              </w:rPr>
              <w:t>。</w:t>
            </w:r>
          </w:p>
        </w:tc>
      </w:tr>
    </w:tbl>
    <w:p>
      <w:pPr>
        <w:pStyle w:val="9"/>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2、技术及服务要求见附件。</w:t>
      </w:r>
    </w:p>
    <w:p>
      <w:pPr>
        <w:pageBreakBefore w:val="0"/>
        <w:widowControl/>
        <w:kinsoku/>
        <w:wordWrap/>
        <w:overflowPunct/>
        <w:topLinePunct w:val="0"/>
        <w:bidi w:val="0"/>
        <w:adjustRightInd/>
        <w:snapToGrid/>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 福州职业技术学院指定地点：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亭江镇、琅岐镇、罗星街道（君山社区）、马尾镇街道（协建社区）、马尾镇街道（旺歧社区）、马尾镇街道：滨东社区、马尾镇街道：滨江社区。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2、交付时间：2024年12月5日-2024年12月8日（活动时间）。</w:t>
      </w:r>
    </w:p>
    <w:p>
      <w:pPr>
        <w:pStyle w:val="10"/>
        <w:keepNext w:val="0"/>
        <w:keepLines w:val="0"/>
        <w:pageBreakBefore w:val="0"/>
        <w:kinsoku/>
        <w:wordWrap/>
        <w:overflowPunct/>
        <w:topLinePunct w:val="0"/>
        <w:bidi w:val="0"/>
        <w:adjustRightInd/>
        <w:snapToGrid/>
        <w:spacing w:line="36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9"/>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3.1全部活动举办完毕并经验收合格后，15个工作日内学校凭收讫货物的验收凭证和货物验收合格文件等材料以转账方式向供应商一次性支付 100% 的货物价款。</w:t>
      </w:r>
    </w:p>
    <w:p>
      <w:pPr>
        <w:pStyle w:val="9"/>
        <w:spacing w:line="360" w:lineRule="auto"/>
        <w:ind w:firstLine="420" w:firstLineChars="200"/>
        <w:rPr>
          <w:rFonts w:hint="eastAsia" w:ascii="宋体" w:hAnsi="宋体" w:eastAsia="宋体" w:cs="宋体"/>
          <w:color w:val="auto"/>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.2付款条件：</w:t>
      </w:r>
      <w:r>
        <w:rPr>
          <w:rFonts w:hint="eastAsia" w:ascii="宋体" w:hAnsi="宋体" w:eastAsia="宋体" w:cs="宋体"/>
          <w:color w:val="auto"/>
          <w:sz w:val="21"/>
          <w:szCs w:val="21"/>
          <w:highlight w:val="none"/>
        </w:rPr>
        <w:t>金额为有关合同货物价格100%的正式发票。</w:t>
      </w:r>
    </w:p>
    <w:p>
      <w:pPr>
        <w:tabs>
          <w:tab w:val="left" w:pos="900"/>
          <w:tab w:val="left" w:pos="1100"/>
        </w:tabs>
        <w:spacing w:line="360" w:lineRule="auto"/>
        <w:ind w:firstLine="411" w:firstLineChars="196"/>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4、验收要求： </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4.1.包装必须与运输方式相适应，包装方式的确定及包装费用均由成交人负责；由于不适当的包装而造成货物在运输过程中有任何损坏、丢失由成交人负责。</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4.2.保证货物到达目的地时完好，无毁损，包装不回收。在运输过程中造成的产品损失或损坏由成交人负责。</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5.质保期：保证活动期间正常履行。</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6.售后服务：成交供应商在活动期间负责所有项目服务及物料的售后，及时更换损坏物料，解决项目履行过程中产生的各类问题。</w:t>
      </w:r>
    </w:p>
    <w:p>
      <w:pPr>
        <w:pageBreakBefore w:val="0"/>
        <w:kinsoku/>
        <w:wordWrap/>
        <w:overflowPunct/>
        <w:topLinePunct w:val="0"/>
        <w:bidi w:val="0"/>
        <w:adjustRightInd/>
        <w:snapToGrid/>
        <w:spacing w:line="36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7、验收要求：</w:t>
      </w:r>
    </w:p>
    <w:p>
      <w:pPr>
        <w:pageBreakBefore w:val="0"/>
        <w:kinsoku/>
        <w:wordWrap/>
        <w:overflowPunct/>
        <w:topLinePunct w:val="0"/>
        <w:bidi w:val="0"/>
        <w:adjustRightInd/>
        <w:snapToGrid/>
        <w:spacing w:line="36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eastAsia="zh-CN"/>
        </w:rPr>
        <w:t>成交</w:t>
      </w:r>
      <w:r>
        <w:rPr>
          <w:rFonts w:hint="default" w:ascii="宋体" w:hAnsi="宋体" w:eastAsia="宋体" w:cs="宋体"/>
          <w:b w:val="0"/>
          <w:bCs w:val="0"/>
          <w:color w:val="auto"/>
          <w:kern w:val="0"/>
          <w:sz w:val="21"/>
          <w:szCs w:val="21"/>
          <w:highlight w:val="none"/>
          <w:lang w:val="en-US" w:eastAsia="zh-CN"/>
        </w:rPr>
        <w:t>人按照采购文件、采购人的投标或响应文件和本协议约定的服务内容及质量要求按次组织对采购人所提供服务进行验收，并根据验收结果支付服务费用。具体如下：</w:t>
      </w:r>
    </w:p>
    <w:p>
      <w:pPr>
        <w:pageBreakBefore w:val="0"/>
        <w:kinsoku/>
        <w:wordWrap/>
        <w:overflowPunct/>
        <w:topLinePunct w:val="0"/>
        <w:bidi w:val="0"/>
        <w:adjustRightInd/>
        <w:snapToGrid/>
        <w:spacing w:line="36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验收标准</w:t>
      </w:r>
    </w:p>
    <w:p>
      <w:pPr>
        <w:pageBreakBefore w:val="0"/>
        <w:kinsoku/>
        <w:wordWrap/>
        <w:overflowPunct/>
        <w:topLinePunct w:val="0"/>
        <w:bidi w:val="0"/>
        <w:adjustRightInd/>
        <w:snapToGrid/>
        <w:spacing w:line="36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7.1</w:t>
      </w:r>
      <w:r>
        <w:rPr>
          <w:rFonts w:hint="default" w:ascii="宋体" w:hAnsi="宋体" w:eastAsia="宋体" w:cs="宋体"/>
          <w:b w:val="0"/>
          <w:bCs w:val="0"/>
          <w:color w:val="auto"/>
          <w:kern w:val="0"/>
          <w:sz w:val="21"/>
          <w:szCs w:val="21"/>
          <w:highlight w:val="none"/>
          <w:lang w:val="en-US" w:eastAsia="zh-CN"/>
        </w:rPr>
        <w:t>按照项目约定的服务内容、服务要求和服务效果进行验收。</w:t>
      </w:r>
    </w:p>
    <w:p>
      <w:pPr>
        <w:pageBreakBefore w:val="0"/>
        <w:kinsoku/>
        <w:wordWrap/>
        <w:overflowPunct/>
        <w:topLinePunct w:val="0"/>
        <w:bidi w:val="0"/>
        <w:adjustRightInd/>
        <w:snapToGrid/>
        <w:spacing w:line="360" w:lineRule="auto"/>
        <w:ind w:firstLine="420" w:firstLineChars="200"/>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r>
        <w:rPr>
          <w:rFonts w:hint="default"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成交</w:t>
      </w:r>
      <w:r>
        <w:rPr>
          <w:rFonts w:hint="default" w:ascii="宋体" w:hAnsi="宋体" w:eastAsia="宋体" w:cs="宋体"/>
          <w:b w:val="0"/>
          <w:bCs w:val="0"/>
          <w:color w:val="auto"/>
          <w:kern w:val="0"/>
          <w:sz w:val="21"/>
          <w:szCs w:val="21"/>
          <w:highlight w:val="none"/>
          <w:lang w:val="en-US" w:eastAsia="zh-CN"/>
        </w:rPr>
        <w:t>人和采购人在项目结束后共同进行验收。</w:t>
      </w:r>
      <w:r>
        <w:rPr>
          <w:rFonts w:hint="eastAsia" w:ascii="宋体" w:hAnsi="宋体" w:eastAsia="宋体" w:cs="宋体"/>
          <w:b w:val="0"/>
          <w:bCs w:val="0"/>
          <w:color w:val="auto"/>
          <w:kern w:val="0"/>
          <w:sz w:val="21"/>
          <w:szCs w:val="21"/>
          <w:highlight w:val="none"/>
          <w:lang w:val="en-US" w:eastAsia="zh-CN"/>
        </w:rPr>
        <w:t>成交</w:t>
      </w:r>
      <w:r>
        <w:rPr>
          <w:rFonts w:hint="default" w:ascii="宋体" w:hAnsi="宋体" w:eastAsia="宋体" w:cs="宋体"/>
          <w:b w:val="0"/>
          <w:bCs w:val="0"/>
          <w:color w:val="auto"/>
          <w:kern w:val="0"/>
          <w:sz w:val="21"/>
          <w:szCs w:val="21"/>
          <w:highlight w:val="none"/>
          <w:lang w:val="en-US" w:eastAsia="zh-CN"/>
        </w:rPr>
        <w:t>人将按照政府采购项目规定的技术参数标准和服务要求组织对采购人履约情况进行验收。验收结果经</w:t>
      </w:r>
      <w:r>
        <w:rPr>
          <w:rFonts w:hint="eastAsia" w:ascii="宋体" w:hAnsi="宋体" w:eastAsia="宋体" w:cs="宋体"/>
          <w:b w:val="0"/>
          <w:bCs w:val="0"/>
          <w:color w:val="auto"/>
          <w:kern w:val="0"/>
          <w:sz w:val="21"/>
          <w:szCs w:val="21"/>
          <w:highlight w:val="none"/>
          <w:lang w:val="en-US" w:eastAsia="zh-CN"/>
        </w:rPr>
        <w:t>采购人、成交人</w:t>
      </w:r>
      <w:r>
        <w:rPr>
          <w:rFonts w:hint="default" w:ascii="宋体" w:hAnsi="宋体" w:eastAsia="宋体" w:cs="宋体"/>
          <w:b w:val="0"/>
          <w:bCs w:val="0"/>
          <w:color w:val="auto"/>
          <w:kern w:val="0"/>
          <w:sz w:val="21"/>
          <w:szCs w:val="21"/>
          <w:highlight w:val="none"/>
          <w:lang w:val="en-US" w:eastAsia="zh-CN"/>
        </w:rPr>
        <w:t>双方确认后，双方代表必须按规定的验收单上的项目填好验收结果并签名盖章。</w:t>
      </w:r>
    </w:p>
    <w:p>
      <w:pPr>
        <w:tabs>
          <w:tab w:val="left" w:pos="900"/>
          <w:tab w:val="left" w:pos="1100"/>
        </w:tabs>
        <w:spacing w:line="520" w:lineRule="exact"/>
        <w:ind w:firstLine="411" w:firstLineChars="196"/>
        <w:rPr>
          <w:rFonts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8</w:t>
      </w:r>
      <w:r>
        <w:rPr>
          <w:rFonts w:hint="eastAsia" w:ascii="黑体" w:hAnsi="黑体" w:eastAsia="黑体" w:cs="黑体"/>
          <w:b w:val="0"/>
          <w:bCs w:val="0"/>
          <w:color w:val="auto"/>
          <w:sz w:val="21"/>
          <w:szCs w:val="21"/>
          <w:highlight w:val="none"/>
        </w:rPr>
        <w:t>、知识产权：</w:t>
      </w:r>
    </w:p>
    <w:p>
      <w:pPr>
        <w:tabs>
          <w:tab w:val="left" w:pos="0"/>
        </w:tabs>
        <w:adjustRightInd w:val="0"/>
        <w:spacing w:line="440" w:lineRule="exact"/>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lang w:val="en-US" w:eastAsia="zh-CN"/>
        </w:rPr>
        <w:t>8</w:t>
      </w: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须保障采购人在使用该货物或其任何一部分时不受到第三方关于侵犯专利权、商标权或工业设计权等知识产权的指控。如果任何第三方提出侵权指控与采购人无关，</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须与第三方交涉并承担可能发生的责任与一切费用；如采购人因此而遭致损失的，</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应赔偿该损失。</w:t>
      </w:r>
    </w:p>
    <w:p>
      <w:pPr>
        <w:tabs>
          <w:tab w:val="left" w:pos="900"/>
          <w:tab w:val="left" w:pos="1100"/>
        </w:tabs>
        <w:spacing w:line="520" w:lineRule="exact"/>
        <w:ind w:firstLine="411" w:firstLineChars="196"/>
        <w:rPr>
          <w:rFonts w:ascii="黑体" w:hAnsi="黑体" w:eastAsia="黑体" w:cs="黑体"/>
          <w:b w:val="0"/>
          <w:bCs w:val="0"/>
          <w:color w:val="auto"/>
          <w:sz w:val="21"/>
          <w:szCs w:val="21"/>
          <w:highlight w:val="none"/>
        </w:rPr>
      </w:pPr>
      <w:r>
        <w:rPr>
          <w:rFonts w:hint="eastAsia" w:ascii="宋体" w:hAnsi="宋体"/>
          <w:b w:val="0"/>
          <w:bCs w:val="0"/>
          <w:color w:val="auto"/>
          <w:sz w:val="21"/>
          <w:szCs w:val="21"/>
          <w:highlight w:val="none"/>
          <w:lang w:val="en-US" w:eastAsia="zh-CN"/>
        </w:rPr>
        <w:t>8</w:t>
      </w:r>
      <w:r>
        <w:rPr>
          <w:rFonts w:hint="eastAsia" w:ascii="宋体" w:hAnsi="宋体"/>
          <w:b w:val="0"/>
          <w:bCs w:val="0"/>
          <w:color w:val="auto"/>
          <w:sz w:val="21"/>
          <w:szCs w:val="21"/>
          <w:highlight w:val="none"/>
        </w:rPr>
        <w:t>.2</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为执行本</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而提供的技术资料、软件，采购人有权进行使用，</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不得主张任何费用。</w:t>
      </w:r>
    </w:p>
    <w:p>
      <w:pPr>
        <w:tabs>
          <w:tab w:val="left" w:pos="900"/>
          <w:tab w:val="left" w:pos="1100"/>
        </w:tabs>
        <w:spacing w:line="520" w:lineRule="exact"/>
        <w:ind w:firstLine="411" w:firstLineChars="196"/>
        <w:rPr>
          <w:rFonts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9</w:t>
      </w:r>
      <w:r>
        <w:rPr>
          <w:rFonts w:hint="eastAsia" w:ascii="黑体" w:hAnsi="黑体" w:eastAsia="黑体" w:cs="黑体"/>
          <w:b w:val="0"/>
          <w:bCs w:val="0"/>
          <w:color w:val="auto"/>
          <w:sz w:val="21"/>
          <w:szCs w:val="21"/>
          <w:highlight w:val="none"/>
        </w:rPr>
        <w:t>、产权与风险转移：</w:t>
      </w:r>
    </w:p>
    <w:p>
      <w:pPr>
        <w:tabs>
          <w:tab w:val="left" w:pos="0"/>
        </w:tabs>
        <w:adjustRightInd w:val="0"/>
        <w:spacing w:line="440" w:lineRule="exact"/>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的产权与风险转移遵守如下约定：</w:t>
      </w:r>
    </w:p>
    <w:p>
      <w:pPr>
        <w:tabs>
          <w:tab w:val="left" w:pos="0"/>
        </w:tabs>
        <w:adjustRightInd w:val="0"/>
        <w:spacing w:line="440" w:lineRule="exact"/>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lang w:val="en-US" w:eastAsia="zh-CN"/>
        </w:rPr>
        <w:t>9</w:t>
      </w: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交由承运人运输的在途货物，毁损、灭失的风险由</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承担。</w:t>
      </w:r>
    </w:p>
    <w:p>
      <w:pPr>
        <w:tabs>
          <w:tab w:val="left" w:pos="0"/>
        </w:tabs>
        <w:adjustRightInd w:val="0"/>
        <w:spacing w:line="440" w:lineRule="exact"/>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lang w:val="en-US" w:eastAsia="zh-CN"/>
        </w:rPr>
        <w:t>9</w:t>
      </w:r>
      <w:r>
        <w:rPr>
          <w:rFonts w:hint="eastAsia" w:ascii="宋体" w:hAnsi="宋体"/>
          <w:b w:val="0"/>
          <w:bCs w:val="0"/>
          <w:color w:val="auto"/>
          <w:sz w:val="21"/>
          <w:szCs w:val="21"/>
          <w:highlight w:val="none"/>
        </w:rPr>
        <w:t>.2.货物的产权以及损坏、灭失的风险在货物通过验收并交付使用前归属于</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，在货物通过验收并交付使用时起由</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转移至采购人。</w:t>
      </w:r>
    </w:p>
    <w:p>
      <w:pPr>
        <w:tabs>
          <w:tab w:val="left" w:pos="900"/>
          <w:tab w:val="left" w:pos="1100"/>
        </w:tabs>
        <w:spacing w:line="520" w:lineRule="exact"/>
        <w:ind w:firstLine="411" w:firstLineChars="196"/>
        <w:rPr>
          <w:rFonts w:ascii="黑体" w:hAnsi="黑体" w:eastAsia="黑体" w:cs="黑体"/>
          <w:b w:val="0"/>
          <w:bCs w:val="0"/>
          <w:color w:val="auto"/>
          <w:sz w:val="21"/>
          <w:szCs w:val="21"/>
          <w:highlight w:val="none"/>
        </w:rPr>
      </w:pPr>
      <w:r>
        <w:rPr>
          <w:rFonts w:hint="eastAsia" w:ascii="宋体" w:hAnsi="宋体"/>
          <w:b w:val="0"/>
          <w:bCs w:val="0"/>
          <w:color w:val="auto"/>
          <w:sz w:val="21"/>
          <w:szCs w:val="21"/>
          <w:highlight w:val="none"/>
          <w:lang w:val="en-US" w:eastAsia="zh-CN"/>
        </w:rPr>
        <w:t>9</w:t>
      </w:r>
      <w:r>
        <w:rPr>
          <w:rFonts w:hint="eastAsia" w:ascii="宋体" w:hAnsi="宋体"/>
          <w:b w:val="0"/>
          <w:bCs w:val="0"/>
          <w:color w:val="auto"/>
          <w:sz w:val="21"/>
          <w:szCs w:val="21"/>
          <w:highlight w:val="none"/>
        </w:rPr>
        <w:t>.3产权和风险的转移，不影响因</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履行义务不符合约定，采购人要求其承担违约责任的权利。</w:t>
      </w:r>
    </w:p>
    <w:p>
      <w:pPr>
        <w:tabs>
          <w:tab w:val="left" w:pos="900"/>
          <w:tab w:val="left" w:pos="1100"/>
        </w:tabs>
        <w:spacing w:line="520" w:lineRule="exact"/>
        <w:ind w:firstLine="411" w:firstLineChars="196"/>
        <w:rPr>
          <w:rFonts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lang w:eastAsia="zh-CN"/>
        </w:rPr>
        <w:t>1</w:t>
      </w:r>
      <w:r>
        <w:rPr>
          <w:rFonts w:hint="eastAsia" w:ascii="黑体" w:hAnsi="黑体" w:eastAsia="黑体" w:cs="黑体"/>
          <w:b w:val="0"/>
          <w:bCs w:val="0"/>
          <w:color w:val="auto"/>
          <w:sz w:val="21"/>
          <w:szCs w:val="21"/>
          <w:highlight w:val="none"/>
          <w:lang w:val="en-US" w:eastAsia="zh-CN"/>
        </w:rPr>
        <w:t>0</w:t>
      </w:r>
      <w:r>
        <w:rPr>
          <w:rFonts w:hint="eastAsia" w:ascii="黑体" w:hAnsi="黑体" w:eastAsia="黑体" w:cs="黑体"/>
          <w:b w:val="0"/>
          <w:bCs w:val="0"/>
          <w:color w:val="auto"/>
          <w:sz w:val="21"/>
          <w:szCs w:val="21"/>
          <w:highlight w:val="none"/>
        </w:rPr>
        <w:t>、保密：</w:t>
      </w:r>
    </w:p>
    <w:p>
      <w:pPr>
        <w:tabs>
          <w:tab w:val="left" w:pos="0"/>
        </w:tabs>
        <w:adjustRightInd w:val="0"/>
        <w:spacing w:line="440" w:lineRule="exact"/>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val="en-US" w:eastAsia="zh-CN"/>
        </w:rPr>
        <w:t>0</w:t>
      </w:r>
      <w:r>
        <w:rPr>
          <w:rFonts w:hint="eastAsia" w:ascii="宋体" w:hAnsi="宋体"/>
          <w:b w:val="0"/>
          <w:bCs w:val="0"/>
          <w:color w:val="auto"/>
          <w:sz w:val="21"/>
          <w:szCs w:val="21"/>
          <w:highlight w:val="none"/>
        </w:rPr>
        <w:t>.1未经采购人事先书面同意，</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不得将由采购人为本</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提供的条文、规格、计划、资料提供给与本</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无关的任何第三方，不得将其用于履行本</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之外的其它用途。即使向与履行本</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有关的人员提供，也应注意保密并限于履行</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所必需的范围。</w:t>
      </w:r>
    </w:p>
    <w:p>
      <w:pPr>
        <w:tabs>
          <w:tab w:val="left" w:pos="0"/>
        </w:tabs>
        <w:adjustRightInd w:val="0"/>
        <w:spacing w:line="440" w:lineRule="exact"/>
        <w:ind w:firstLine="420" w:firstLineChars="200"/>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val="en-US" w:eastAsia="zh-CN"/>
        </w:rPr>
        <w:t>0</w:t>
      </w:r>
      <w:r>
        <w:rPr>
          <w:rFonts w:hint="eastAsia" w:ascii="宋体" w:hAnsi="宋体"/>
          <w:b w:val="0"/>
          <w:bCs w:val="0"/>
          <w:color w:val="auto"/>
          <w:sz w:val="21"/>
          <w:szCs w:val="21"/>
          <w:highlight w:val="none"/>
        </w:rPr>
        <w:t>.2除了</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本身之外，上款所列举的任何物件均是采购人的财产。如果采购人有要求，</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在收到采购人的要求后10日内应将这些物件及全部复制件还给采购人，不得留存任何备份。</w:t>
      </w:r>
    </w:p>
    <w:p>
      <w:pPr>
        <w:tabs>
          <w:tab w:val="left" w:pos="900"/>
          <w:tab w:val="left" w:pos="1100"/>
        </w:tabs>
        <w:spacing w:line="520" w:lineRule="exact"/>
        <w:ind w:firstLine="411" w:firstLineChars="196"/>
        <w:rPr>
          <w:rFonts w:ascii="黑体" w:hAnsi="黑体" w:eastAsia="黑体" w:cs="黑体"/>
          <w:b w:val="0"/>
          <w:bCs w:val="0"/>
          <w:color w:val="auto"/>
          <w:sz w:val="21"/>
          <w:szCs w:val="21"/>
          <w:highlight w:val="none"/>
        </w:rPr>
      </w:pP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val="en-US" w:eastAsia="zh-CN"/>
        </w:rPr>
        <w:t>0</w:t>
      </w:r>
      <w:r>
        <w:rPr>
          <w:rFonts w:hint="eastAsia" w:ascii="宋体" w:hAnsi="宋体"/>
          <w:b w:val="0"/>
          <w:bCs w:val="0"/>
          <w:color w:val="auto"/>
          <w:sz w:val="21"/>
          <w:szCs w:val="21"/>
          <w:highlight w:val="none"/>
        </w:rPr>
        <w:t>.3</w:t>
      </w:r>
      <w:r>
        <w:rPr>
          <w:rFonts w:hint="eastAsia" w:ascii="宋体" w:hAnsi="宋体"/>
          <w:b w:val="0"/>
          <w:bCs w:val="0"/>
          <w:color w:val="auto"/>
          <w:sz w:val="21"/>
          <w:szCs w:val="21"/>
          <w:highlight w:val="none"/>
          <w:lang w:eastAsia="zh-CN"/>
        </w:rPr>
        <w:t>成交人</w:t>
      </w:r>
      <w:r>
        <w:rPr>
          <w:rFonts w:hint="eastAsia" w:ascii="宋体" w:hAnsi="宋体"/>
          <w:b w:val="0"/>
          <w:bCs w:val="0"/>
          <w:color w:val="auto"/>
          <w:sz w:val="21"/>
          <w:szCs w:val="21"/>
          <w:highlight w:val="none"/>
        </w:rPr>
        <w:t>违反本保密条款的，应支付</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总金额 5 %的违约金，并赔偿由此给采购人造成的任何损失。本条款在本</w:t>
      </w:r>
      <w:r>
        <w:rPr>
          <w:rFonts w:hint="eastAsia" w:ascii="宋体" w:hAnsi="宋体"/>
          <w:b w:val="0"/>
          <w:bCs w:val="0"/>
          <w:color w:val="auto"/>
          <w:sz w:val="21"/>
          <w:szCs w:val="21"/>
          <w:highlight w:val="none"/>
          <w:lang w:val="en-US" w:eastAsia="zh-CN"/>
        </w:rPr>
        <w:t>项目</w:t>
      </w:r>
      <w:r>
        <w:rPr>
          <w:rFonts w:hint="eastAsia" w:ascii="宋体" w:hAnsi="宋体"/>
          <w:b w:val="0"/>
          <w:bCs w:val="0"/>
          <w:color w:val="auto"/>
          <w:sz w:val="21"/>
          <w:szCs w:val="21"/>
          <w:highlight w:val="none"/>
        </w:rPr>
        <w:t>履行期间至履行结束后均有效。</w:t>
      </w:r>
    </w:p>
    <w:p>
      <w:pPr>
        <w:tabs>
          <w:tab w:val="left" w:pos="900"/>
          <w:tab w:val="left" w:pos="1100"/>
        </w:tabs>
        <w:spacing w:line="520" w:lineRule="exact"/>
        <w:ind w:firstLine="411" w:firstLineChars="196"/>
        <w:rPr>
          <w:rFonts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lang w:val="en-US" w:eastAsia="zh-CN"/>
        </w:rPr>
        <w:t>11</w:t>
      </w:r>
      <w:r>
        <w:rPr>
          <w:rFonts w:hint="eastAsia" w:ascii="黑体" w:hAnsi="黑体" w:eastAsia="黑体" w:cs="黑体"/>
          <w:b w:val="0"/>
          <w:bCs/>
          <w:color w:val="auto"/>
          <w:sz w:val="21"/>
          <w:szCs w:val="21"/>
          <w:highlight w:val="none"/>
        </w:rPr>
        <w:t>、违约责任：</w:t>
      </w:r>
    </w:p>
    <w:p>
      <w:pPr>
        <w:tabs>
          <w:tab w:val="left" w:pos="900"/>
          <w:tab w:val="left" w:pos="1100"/>
        </w:tabs>
        <w:spacing w:line="520" w:lineRule="exact"/>
        <w:ind w:firstLine="411" w:firstLineChars="196"/>
        <w:rPr>
          <w:rFonts w:ascii="黑体" w:hAnsi="黑体" w:eastAsia="黑体" w:cs="黑体"/>
          <w:b w:val="0"/>
          <w:bCs/>
          <w:color w:val="auto"/>
          <w:sz w:val="21"/>
          <w:szCs w:val="21"/>
          <w:highlight w:val="none"/>
        </w:rPr>
      </w:pPr>
      <w:r>
        <w:rPr>
          <w:rFonts w:hint="eastAsia" w:ascii="宋体" w:hAnsi="宋体"/>
          <w:b w:val="0"/>
          <w:bCs/>
          <w:color w:val="auto"/>
          <w:sz w:val="21"/>
          <w:szCs w:val="21"/>
          <w:highlight w:val="none"/>
        </w:rPr>
        <w:t>除不可抗力因素外，如果</w:t>
      </w:r>
      <w:r>
        <w:rPr>
          <w:rFonts w:hint="eastAsia" w:ascii="宋体" w:hAnsi="宋体"/>
          <w:b w:val="0"/>
          <w:bCs/>
          <w:color w:val="auto"/>
          <w:sz w:val="21"/>
          <w:szCs w:val="21"/>
          <w:highlight w:val="none"/>
          <w:lang w:eastAsia="zh-CN"/>
        </w:rPr>
        <w:t>成交人</w:t>
      </w:r>
      <w:r>
        <w:rPr>
          <w:rFonts w:hint="eastAsia" w:ascii="宋体" w:hAnsi="宋体"/>
          <w:b w:val="0"/>
          <w:bCs/>
          <w:color w:val="auto"/>
          <w:sz w:val="21"/>
          <w:szCs w:val="21"/>
          <w:highlight w:val="none"/>
        </w:rPr>
        <w:t>不能按照</w:t>
      </w:r>
      <w:r>
        <w:rPr>
          <w:rFonts w:hint="eastAsia" w:ascii="宋体" w:hAnsi="宋体"/>
          <w:b w:val="0"/>
          <w:bCs/>
          <w:color w:val="auto"/>
          <w:sz w:val="21"/>
          <w:szCs w:val="21"/>
          <w:highlight w:val="none"/>
          <w:lang w:val="en-US" w:eastAsia="zh-CN"/>
        </w:rPr>
        <w:t>项目</w:t>
      </w:r>
      <w:r>
        <w:rPr>
          <w:rFonts w:hint="eastAsia" w:ascii="宋体" w:hAnsi="宋体"/>
          <w:b w:val="0"/>
          <w:bCs/>
          <w:color w:val="auto"/>
          <w:sz w:val="21"/>
          <w:szCs w:val="21"/>
          <w:highlight w:val="none"/>
        </w:rPr>
        <w:t>规定的时间交付和提供服务，应及时以书面形式将逾期的事实、可能逾期的时间和原因通知采购人。采购人收到</w:t>
      </w:r>
      <w:r>
        <w:rPr>
          <w:rFonts w:hint="eastAsia" w:ascii="宋体" w:hAnsi="宋体"/>
          <w:b w:val="0"/>
          <w:bCs/>
          <w:color w:val="auto"/>
          <w:sz w:val="21"/>
          <w:szCs w:val="21"/>
          <w:highlight w:val="none"/>
          <w:lang w:eastAsia="zh-CN"/>
        </w:rPr>
        <w:t>成交人</w:t>
      </w:r>
      <w:r>
        <w:rPr>
          <w:rFonts w:hint="eastAsia" w:ascii="宋体" w:hAnsi="宋体"/>
          <w:b w:val="0"/>
          <w:bCs/>
          <w:color w:val="auto"/>
          <w:sz w:val="21"/>
          <w:szCs w:val="21"/>
          <w:highlight w:val="none"/>
        </w:rPr>
        <w:t>通知后，将尽快作出评价，决定是否同意延长交货期及收取逾期赔偿费，逾期赔偿费的金额为采购人所遭受的所有损失。采购人在不影响</w:t>
      </w:r>
      <w:r>
        <w:rPr>
          <w:rFonts w:hint="eastAsia" w:ascii="宋体" w:hAnsi="宋体"/>
          <w:b w:val="0"/>
          <w:bCs/>
          <w:color w:val="auto"/>
          <w:sz w:val="21"/>
          <w:szCs w:val="21"/>
          <w:highlight w:val="none"/>
          <w:lang w:val="en-US" w:eastAsia="zh-CN"/>
        </w:rPr>
        <w:t>项目要求</w:t>
      </w:r>
      <w:r>
        <w:rPr>
          <w:rFonts w:hint="eastAsia" w:ascii="宋体" w:hAnsi="宋体"/>
          <w:b w:val="0"/>
          <w:bCs/>
          <w:color w:val="auto"/>
          <w:sz w:val="21"/>
          <w:szCs w:val="21"/>
          <w:highlight w:val="none"/>
        </w:rPr>
        <w:t>的其它补救措施情况下，可从</w:t>
      </w:r>
      <w:r>
        <w:rPr>
          <w:rFonts w:hint="eastAsia" w:ascii="宋体" w:hAnsi="宋体"/>
          <w:b w:val="0"/>
          <w:bCs/>
          <w:color w:val="auto"/>
          <w:sz w:val="21"/>
          <w:szCs w:val="21"/>
          <w:highlight w:val="none"/>
          <w:lang w:val="en-US" w:eastAsia="zh-CN"/>
        </w:rPr>
        <w:t>项目</w:t>
      </w:r>
      <w:r>
        <w:rPr>
          <w:rFonts w:hint="eastAsia" w:ascii="宋体" w:hAnsi="宋体"/>
          <w:b w:val="0"/>
          <w:bCs/>
          <w:color w:val="auto"/>
          <w:sz w:val="21"/>
          <w:szCs w:val="21"/>
          <w:highlight w:val="none"/>
        </w:rPr>
        <w:t xml:space="preserve">未付款中扣除逾期违约金，违约金按未交付货物价款的 </w:t>
      </w:r>
      <w:r>
        <w:rPr>
          <w:rFonts w:hint="eastAsia" w:ascii="宋体" w:hAnsi="宋体"/>
          <w:b w:val="0"/>
          <w:bCs/>
          <w:color w:val="auto"/>
          <w:sz w:val="21"/>
          <w:szCs w:val="21"/>
          <w:highlight w:val="none"/>
          <w:u w:val="single"/>
        </w:rPr>
        <w:t>2％/天</w:t>
      </w:r>
      <w:r>
        <w:rPr>
          <w:rFonts w:hint="eastAsia" w:ascii="宋体" w:hAnsi="宋体"/>
          <w:b w:val="0"/>
          <w:bCs/>
          <w:color w:val="auto"/>
          <w:sz w:val="21"/>
          <w:szCs w:val="21"/>
          <w:highlight w:val="none"/>
        </w:rPr>
        <w:t>计算，逾期期限一旦达到</w:t>
      </w:r>
      <w:r>
        <w:rPr>
          <w:rFonts w:hint="eastAsia" w:ascii="宋体" w:hAnsi="宋体"/>
          <w:b w:val="0"/>
          <w:bCs/>
          <w:color w:val="auto"/>
          <w:sz w:val="21"/>
          <w:szCs w:val="21"/>
          <w:highlight w:val="none"/>
          <w:u w:val="single"/>
        </w:rPr>
        <w:t xml:space="preserve"> 30</w:t>
      </w:r>
      <w:r>
        <w:rPr>
          <w:rFonts w:hint="eastAsia" w:ascii="宋体" w:hAnsi="宋体"/>
          <w:b w:val="0"/>
          <w:bCs/>
          <w:color w:val="auto"/>
          <w:sz w:val="21"/>
          <w:szCs w:val="21"/>
          <w:highlight w:val="none"/>
        </w:rPr>
        <w:t>天，采购人有权</w:t>
      </w:r>
      <w:r>
        <w:rPr>
          <w:rFonts w:hint="eastAsia" w:ascii="宋体" w:hAnsi="宋体"/>
          <w:b w:val="0"/>
          <w:bCs/>
          <w:color w:val="auto"/>
          <w:sz w:val="21"/>
          <w:szCs w:val="21"/>
          <w:highlight w:val="none"/>
          <w:lang w:val="en-US" w:eastAsia="zh-CN"/>
        </w:rPr>
        <w:t>作废项目</w:t>
      </w:r>
      <w:r>
        <w:rPr>
          <w:rFonts w:hint="eastAsia" w:ascii="宋体" w:hAnsi="宋体"/>
          <w:b w:val="0"/>
          <w:bCs/>
          <w:color w:val="auto"/>
          <w:sz w:val="21"/>
          <w:szCs w:val="21"/>
          <w:highlight w:val="none"/>
        </w:rPr>
        <w:t>，且</w:t>
      </w:r>
      <w:r>
        <w:rPr>
          <w:rFonts w:hint="eastAsia" w:ascii="宋体" w:hAnsi="宋体"/>
          <w:b w:val="0"/>
          <w:bCs/>
          <w:color w:val="auto"/>
          <w:sz w:val="21"/>
          <w:szCs w:val="21"/>
          <w:highlight w:val="none"/>
          <w:lang w:eastAsia="zh-CN"/>
        </w:rPr>
        <w:t>成交人</w:t>
      </w:r>
      <w:r>
        <w:rPr>
          <w:rFonts w:hint="eastAsia" w:ascii="宋体" w:hAnsi="宋体"/>
          <w:b w:val="0"/>
          <w:bCs/>
          <w:color w:val="auto"/>
          <w:sz w:val="21"/>
          <w:szCs w:val="21"/>
          <w:highlight w:val="none"/>
        </w:rPr>
        <w:t>仍应按约定支付违约金。违约金的支付不影响采购人向</w:t>
      </w:r>
      <w:r>
        <w:rPr>
          <w:rFonts w:hint="eastAsia" w:ascii="宋体" w:hAnsi="宋体"/>
          <w:b w:val="0"/>
          <w:bCs/>
          <w:color w:val="auto"/>
          <w:sz w:val="21"/>
          <w:szCs w:val="21"/>
          <w:highlight w:val="none"/>
          <w:lang w:eastAsia="zh-CN"/>
        </w:rPr>
        <w:t>成交人</w:t>
      </w:r>
      <w:r>
        <w:rPr>
          <w:rFonts w:hint="eastAsia" w:ascii="宋体" w:hAnsi="宋体"/>
          <w:b w:val="0"/>
          <w:bCs/>
          <w:color w:val="auto"/>
          <w:sz w:val="21"/>
          <w:szCs w:val="21"/>
          <w:highlight w:val="none"/>
        </w:rPr>
        <w:t>要求损害赔偿。</w:t>
      </w:r>
    </w:p>
    <w:p>
      <w:pPr>
        <w:pageBreakBefore w:val="0"/>
        <w:kinsoku/>
        <w:wordWrap/>
        <w:overflowPunct/>
        <w:topLinePunct w:val="0"/>
        <w:bidi w:val="0"/>
        <w:adjustRightInd/>
        <w:snapToGrid/>
        <w:spacing w:line="36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kern w:val="0"/>
          <w:szCs w:val="21"/>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60" w:lineRule="auto"/>
        <w:ind w:firstLine="420" w:firstLineChars="200"/>
        <w:jc w:val="right"/>
        <w:textAlignment w:val="auto"/>
        <w:outlineLvl w:val="9"/>
        <w:rPr>
          <w:rFonts w:hint="eastAsia" w:ascii="宋体" w:hAnsi="宋体" w:eastAsia="宋体" w:cs="宋体"/>
          <w:color w:val="auto"/>
          <w:kern w:val="0"/>
          <w:szCs w:val="21"/>
        </w:rPr>
      </w:pPr>
      <w:r>
        <w:rPr>
          <w:rFonts w:hint="eastAsia" w:ascii="宋体" w:hAnsi="宋体" w:eastAsia="宋体" w:cs="宋体"/>
          <w:color w:val="auto"/>
          <w:kern w:val="0"/>
          <w:szCs w:val="21"/>
        </w:rPr>
        <w:t>   福建盛鑫招标代理有限公司</w:t>
      </w:r>
    </w:p>
    <w:p>
      <w:pPr>
        <w:keepNext w:val="0"/>
        <w:keepLines w:val="0"/>
        <w:pageBreakBefore w:val="0"/>
        <w:widowControl/>
        <w:kinsoku/>
        <w:overflowPunct/>
        <w:topLinePunct w:val="0"/>
        <w:autoSpaceDE/>
        <w:autoSpaceDN/>
        <w:bidi w:val="0"/>
        <w:adjustRightInd/>
        <w:spacing w:line="360" w:lineRule="auto"/>
        <w:ind w:firstLine="422" w:firstLineChars="200"/>
        <w:jc w:val="right"/>
        <w:textAlignment w:val="auto"/>
        <w:outlineLvl w:val="9"/>
        <w:rPr>
          <w:rFonts w:hint="eastAsia" w:ascii="宋体" w:hAnsi="宋体" w:eastAsia="宋体" w:cs="宋体"/>
          <w:b/>
          <w:color w:val="auto"/>
          <w:kern w:val="0"/>
          <w:szCs w:val="21"/>
        </w:rPr>
      </w:pPr>
      <w:r>
        <w:rPr>
          <w:rFonts w:hint="eastAsia" w:ascii="宋体" w:hAnsi="宋体" w:eastAsia="宋体" w:cs="宋体"/>
          <w:b/>
          <w:color w:val="auto"/>
          <w:kern w:val="0"/>
          <w:szCs w:val="21"/>
        </w:rPr>
        <w:t>202</w:t>
      </w:r>
      <w:r>
        <w:rPr>
          <w:rFonts w:hint="eastAsia" w:ascii="宋体" w:hAnsi="宋体" w:eastAsia="宋体" w:cs="宋体"/>
          <w:b/>
          <w:color w:val="auto"/>
          <w:kern w:val="0"/>
          <w:szCs w:val="21"/>
          <w:lang w:val="en-US" w:eastAsia="zh-CN"/>
        </w:rPr>
        <w:t>4</w:t>
      </w:r>
      <w:r>
        <w:rPr>
          <w:rFonts w:hint="eastAsia" w:ascii="宋体" w:hAnsi="宋体" w:eastAsia="宋体" w:cs="宋体"/>
          <w:b/>
          <w:color w:val="auto"/>
          <w:kern w:val="0"/>
          <w:szCs w:val="21"/>
        </w:rPr>
        <w:t>年</w:t>
      </w:r>
      <w:r>
        <w:rPr>
          <w:rFonts w:hint="eastAsia" w:ascii="宋体" w:hAnsi="宋体" w:eastAsia="宋体" w:cs="宋体"/>
          <w:b/>
          <w:color w:val="auto"/>
          <w:kern w:val="0"/>
          <w:szCs w:val="21"/>
          <w:lang w:val="en-US" w:eastAsia="zh-CN"/>
        </w:rPr>
        <w:t>11</w:t>
      </w:r>
      <w:r>
        <w:rPr>
          <w:rFonts w:hint="eastAsia" w:ascii="宋体" w:hAnsi="宋体" w:eastAsia="宋体" w:cs="宋体"/>
          <w:b/>
          <w:color w:val="auto"/>
          <w:kern w:val="0"/>
          <w:szCs w:val="21"/>
        </w:rPr>
        <w:t>月</w:t>
      </w:r>
      <w:r>
        <w:rPr>
          <w:rFonts w:hint="eastAsia" w:ascii="宋体" w:hAnsi="宋体" w:eastAsia="宋体" w:cs="宋体"/>
          <w:b/>
          <w:color w:val="auto"/>
          <w:kern w:val="0"/>
          <w:szCs w:val="21"/>
          <w:lang w:val="en-US" w:eastAsia="zh-CN"/>
        </w:rPr>
        <w:t>26</w:t>
      </w:r>
      <w:r>
        <w:rPr>
          <w:rFonts w:hint="eastAsia" w:ascii="宋体" w:hAnsi="宋体" w:eastAsia="宋体" w:cs="宋体"/>
          <w:b/>
          <w:color w:val="auto"/>
          <w:kern w:val="0"/>
          <w:szCs w:val="21"/>
        </w:rPr>
        <w:t>日</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cs="宋体"/>
          <w:b/>
          <w:color w:val="auto"/>
          <w:kern w:val="0"/>
          <w:szCs w:val="21"/>
          <w:lang w:val="en-US" w:eastAsia="zh-CN"/>
        </w:rPr>
      </w:pPr>
      <w:r>
        <w:rPr>
          <w:rFonts w:hint="eastAsia" w:ascii="宋体" w:hAnsi="宋体" w:cs="宋体"/>
          <w:b/>
          <w:color w:val="auto"/>
          <w:kern w:val="0"/>
          <w:szCs w:val="21"/>
        </w:rPr>
        <w:br w:type="page"/>
      </w:r>
      <w:r>
        <w:rPr>
          <w:rFonts w:hint="eastAsia" w:ascii="宋体" w:hAnsi="宋体" w:cs="宋体"/>
          <w:b/>
          <w:color w:val="auto"/>
          <w:kern w:val="0"/>
          <w:szCs w:val="21"/>
          <w:lang w:val="en-US" w:eastAsia="zh-CN"/>
        </w:rPr>
        <w:t>附件：</w:t>
      </w:r>
    </w:p>
    <w:p>
      <w:pPr>
        <w:keepNext w:val="0"/>
        <w:keepLines w:val="0"/>
        <w:pageBreakBefore w:val="0"/>
        <w:widowControl/>
        <w:kinsoku/>
        <w:overflowPunct/>
        <w:topLinePunct w:val="0"/>
        <w:autoSpaceDE/>
        <w:autoSpaceDN/>
        <w:bidi w:val="0"/>
        <w:adjustRightInd/>
        <w:spacing w:line="360" w:lineRule="auto"/>
        <w:ind w:firstLine="422" w:firstLineChars="200"/>
        <w:jc w:val="center"/>
        <w:textAlignment w:val="auto"/>
        <w:outlineLvl w:val="9"/>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技术参数与服务要求</w:t>
      </w:r>
    </w:p>
    <w:tbl>
      <w:tblPr>
        <w:tblStyle w:val="6"/>
        <w:tblW w:w="0" w:type="auto"/>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845"/>
        <w:gridCol w:w="1084"/>
        <w:gridCol w:w="2136"/>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b/>
                <w:bCs/>
                <w:i w:val="0"/>
                <w:iCs w:val="0"/>
                <w:color w:val="auto"/>
                <w:kern w:val="0"/>
                <w:sz w:val="18"/>
                <w:szCs w:val="18"/>
                <w:u w:val="none"/>
                <w:lang w:val="en-US" w:eastAsia="zh-CN" w:bidi="ar"/>
              </w:rPr>
              <w:t>日期</w:t>
            </w:r>
          </w:p>
        </w:tc>
        <w:tc>
          <w:tcPr>
            <w:tcW w:w="952" w:type="dxa"/>
            <w:noWrap w:val="0"/>
            <w:vAlign w:val="center"/>
          </w:tcPr>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b/>
                <w:bCs/>
                <w:i w:val="0"/>
                <w:iCs w:val="0"/>
                <w:color w:val="auto"/>
                <w:kern w:val="0"/>
                <w:sz w:val="18"/>
                <w:szCs w:val="18"/>
                <w:u w:val="none"/>
                <w:lang w:val="en-US" w:eastAsia="zh-CN" w:bidi="ar"/>
              </w:rPr>
              <w:t>地点</w:t>
            </w:r>
          </w:p>
        </w:tc>
        <w:tc>
          <w:tcPr>
            <w:tcW w:w="1359" w:type="dxa"/>
            <w:noWrap w:val="0"/>
            <w:vAlign w:val="center"/>
          </w:tcPr>
          <w:p>
            <w:pPr>
              <w:keepNext w:val="0"/>
              <w:keepLines w:val="0"/>
              <w:widowControl/>
              <w:suppressLineNumbers w:val="0"/>
              <w:jc w:val="center"/>
              <w:textAlignment w:val="center"/>
              <w:rPr>
                <w:rFonts w:hint="default"/>
                <w:color w:val="auto"/>
                <w:sz w:val="18"/>
                <w:szCs w:val="18"/>
                <w:vertAlign w:val="baseline"/>
                <w:lang w:val="en-US" w:eastAsia="zh-CN"/>
              </w:rPr>
            </w:pPr>
            <w:r>
              <w:rPr>
                <w:rFonts w:hint="eastAsia" w:ascii="宋体" w:hAnsi="宋体" w:eastAsia="宋体" w:cs="宋体"/>
                <w:b/>
                <w:bCs/>
                <w:i w:val="0"/>
                <w:iCs w:val="0"/>
                <w:color w:val="auto"/>
                <w:kern w:val="0"/>
                <w:sz w:val="18"/>
                <w:szCs w:val="18"/>
                <w:u w:val="none"/>
                <w:lang w:val="en-US" w:eastAsia="zh-CN" w:bidi="ar"/>
              </w:rPr>
              <w:t>项目</w:t>
            </w:r>
          </w:p>
        </w:tc>
        <w:tc>
          <w:tcPr>
            <w:tcW w:w="276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活动具体安排</w:t>
            </w:r>
          </w:p>
        </w:tc>
        <w:tc>
          <w:tcPr>
            <w:tcW w:w="3405" w:type="dxa"/>
            <w:noWrap w:val="0"/>
            <w:vAlign w:val="top"/>
          </w:tcPr>
          <w:p>
            <w:pPr>
              <w:pStyle w:val="2"/>
              <w:widowControl w:val="0"/>
              <w:numPr>
                <w:ilvl w:val="0"/>
                <w:numId w:val="0"/>
              </w:numPr>
              <w:spacing w:after="120"/>
              <w:jc w:val="center"/>
              <w:rPr>
                <w:rFonts w:hint="default"/>
                <w:color w:val="auto"/>
                <w:sz w:val="18"/>
                <w:szCs w:val="18"/>
                <w:vertAlign w:val="baseline"/>
                <w:lang w:val="en-US" w:eastAsia="zh-CN"/>
              </w:rPr>
            </w:pPr>
            <w:r>
              <w:rPr>
                <w:rFonts w:hint="eastAsia"/>
                <w:b/>
                <w:bCs/>
                <w:color w:val="auto"/>
                <w:sz w:val="18"/>
                <w:szCs w:val="1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9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2024.12.5星期四上午</w:t>
            </w:r>
          </w:p>
        </w:tc>
        <w:tc>
          <w:tcPr>
            <w:tcW w:w="952"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亭江镇</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急救培训服务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流程：1.急救知识讲解2.急救操作培训3.礼品赠送（纸巾3包1提）</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参与人数：50人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需配备全员具备急救资格证的急救培训团队1组、10名以上工作人员、扩音器、急救人体模型、急救设备等。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2" w:type="dxa"/>
            <w:vMerge w:val="continue"/>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扎染体验服务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流程：1.扎染知识讲解2.制作示范3.动手制作（制作围巾成品赠送）</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需配备8名以上工作人员、扩音器1个，并提供80人份活动相关耗材，包括但不限于：牛皮筋、竹夹子、小木棍、靛蓝粉染料、水桶、棉绳、一次性PVC手套、剪刀等相关材料。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2024.12.5星期四上午</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马尾镇街道一：旺歧社区</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拓印制作体验服务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流程：1.拓印介绍2.制作演示3.动手制作4.分享交流（制作成品赠送）</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需配备8名以上工作人员、扩音器1个，并提供80人份活动相关耗材，包括但不限于：拓包、马鬃刷、塑料纸、拷贝纸、拓染锤等相关材料。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2024.12.6星期五上午</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琅岐镇</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读书活动服务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流程：1.讲座2.赠书3.礼品发放（纸巾3包1提）</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参与人数：50人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共举办2场读书讲座，需配备2名讲师、10名以上工作人员、扩音器2个，并提供500份儿童及青少年阅读材料作为交换和阅读使用。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2024.12.6星期五下午</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马尾镇街道二：滨东社区</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咖啡制作与品鉴服务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流程：1.咖啡知识讲解2.制作演示3.分组制作4.分享交流。参与者赠送纸巾3包1提.</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1名专业指导老师、8名以上工作人员、扩音器1个，并提供80人份活动相关耗材，包括但不限于：咖啡机、咖啡豆、咖啡杯、光波炉、法压壶、爱乐压、手摇磨豆机、滤纸、分享壶、手冲上壶、手冲下壶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2024.12.6星期五下午</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马尾镇街道三：滨西社区</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摄影技巧培训服务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流程：1.摄影技巧讲解2.摄影采风3.展示讲解4.参与者赠送1桶油</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参与人数：50人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需配备1名专业指导老师、8名以上工作人员、扩音器1个，并提供50人份摄影器材。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2024.12.7星期六上午</w:t>
            </w:r>
          </w:p>
        </w:tc>
        <w:tc>
          <w:tcPr>
            <w:tcW w:w="952"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马尾镇街道四：协建社区</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香薰制作与体验服务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流程：1.香薰知识讲解2.制作演示3.动手制作4.分享交流。（制作成品赠送）</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需配备8名以上工作人员、扩音器1个，并提供80人份活动相关耗材，包括但不限于：杯子、花艺包、大豆蜡、蜂蜡、果冻蜡、烛芯、色粉、小标签等相关材料。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2024.12.7星期六下午</w:t>
            </w:r>
          </w:p>
        </w:tc>
        <w:tc>
          <w:tcPr>
            <w:tcW w:w="952"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罗星街道：君山社区</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读书活动服务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流程：1.讲座2.赠书3.礼品发放（纸巾3包1提）</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共举办2场读书讲座，需配备2名讲师、10名以上工作人员、扩音器1个，并准备500份儿童及青少年阅读材料作为交换和阅读使用。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2" w:type="dxa"/>
            <w:vMerge w:val="continue"/>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斗拱制作体验服务</w:t>
            </w:r>
          </w:p>
        </w:tc>
        <w:tc>
          <w:tcPr>
            <w:tcW w:w="27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流程：1.斗拱介绍2.制作演示3.动手制作4.分享交流（制作成品赠送）</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需配备8名以上工作人员、扩音器1个，并提供80人份活动相关耗材，包括但不限于：木制斗拱材料包。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2024.12.8下午</w:t>
            </w:r>
          </w:p>
        </w:tc>
        <w:tc>
          <w:tcPr>
            <w:tcW w:w="952"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马尾镇街道五：滨江社区</w:t>
            </w:r>
          </w:p>
        </w:tc>
        <w:tc>
          <w:tcPr>
            <w:tcW w:w="13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漆扇体验</w:t>
            </w:r>
          </w:p>
        </w:tc>
        <w:tc>
          <w:tcPr>
            <w:tcW w:w="2760" w:type="dxa"/>
            <w:noWrap w:val="0"/>
            <w:vAlign w:val="top"/>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流程：1.漆扇介绍2.制作演示3.动手制作4.分享交流（制作成品赠送）</w:t>
            </w:r>
          </w:p>
          <w:p>
            <w:pPr>
              <w:pStyle w:val="2"/>
              <w:ind w:left="0" w:leftChars="0" w:firstLine="0" w:firstLine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参与人数：80人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需配备8名以上工作人员、扩音器1个，并提供200份扇子、12色漆3套、厨房纸等相关材料。自备帐篷天幕。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2" w:type="dxa"/>
            <w:vMerge w:val="continue"/>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p>
        </w:tc>
        <w:tc>
          <w:tcPr>
            <w:tcW w:w="1359" w:type="dxa"/>
            <w:noWrap w:val="0"/>
            <w:vAlign w:val="center"/>
          </w:tcPr>
          <w:p>
            <w:pPr>
              <w:spacing w:line="36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颁奖服务</w:t>
            </w:r>
          </w:p>
        </w:tc>
        <w:tc>
          <w:tcPr>
            <w:tcW w:w="2760"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时间：1小时以上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流程：1.颁奖2.发放礼品</w:t>
            </w:r>
          </w:p>
          <w:p>
            <w:pPr>
              <w:keepNext w:val="0"/>
              <w:keepLines w:val="0"/>
              <w:widowControl/>
              <w:suppressLineNumbers w:val="0"/>
              <w:jc w:val="left"/>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auto"/>
                <w:kern w:val="0"/>
                <w:sz w:val="18"/>
                <w:szCs w:val="18"/>
                <w:u w:val="none"/>
                <w:lang w:val="en-US" w:eastAsia="zh-CN" w:bidi="ar"/>
              </w:rPr>
              <w:t>参与人数：300人</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需配备5份精美木制立式奖牌、5份价值500元的礼品、参与活动人员小礼品300份（800ml桶装油100份l、3包1提版纸巾200份）。自备帐篷天幕。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Merge w:val="continue"/>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952" w:type="dxa"/>
            <w:vMerge w:val="continue"/>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p>
        </w:tc>
        <w:tc>
          <w:tcPr>
            <w:tcW w:w="1359" w:type="dxa"/>
            <w:noWrap w:val="0"/>
            <w:vAlign w:val="center"/>
          </w:tcPr>
          <w:p>
            <w:pPr>
              <w:spacing w:line="36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VR体验服务员</w:t>
            </w:r>
          </w:p>
        </w:tc>
        <w:tc>
          <w:tcPr>
            <w:tcW w:w="2760" w:type="dxa"/>
            <w:noWrap w:val="0"/>
            <w:vAlign w:val="top"/>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时间：2小时以上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流程：VR体验</w:t>
            </w:r>
          </w:p>
          <w:p>
            <w:pPr>
              <w:pStyle w:val="2"/>
              <w:ind w:left="0" w:leftChars="0" w:firstLine="0" w:firstLineChars="0"/>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参与人数：不限</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需配备8名以上工作人员、扩音器1个，并现场提供20套带有四维素材的VR设备，自备帐篷天幕，供参观者体验。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top"/>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2024.12.5-12.8</w:t>
            </w:r>
          </w:p>
        </w:tc>
        <w:tc>
          <w:tcPr>
            <w:tcW w:w="952" w:type="dxa"/>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马尾镇各街道（8地）</w:t>
            </w:r>
          </w:p>
        </w:tc>
        <w:tc>
          <w:tcPr>
            <w:tcW w:w="1359" w:type="dxa"/>
            <w:noWrap w:val="0"/>
            <w:vAlign w:val="center"/>
          </w:tcPr>
          <w:p>
            <w:pPr>
              <w:spacing w:line="36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摄影摄像服务</w:t>
            </w:r>
          </w:p>
        </w:tc>
        <w:tc>
          <w:tcPr>
            <w:tcW w:w="2760" w:type="dxa"/>
            <w:noWrap w:val="0"/>
            <w:vAlign w:val="center"/>
          </w:tcPr>
          <w:p>
            <w:pPr>
              <w:spacing w:line="36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各街道需配备1名摄影师、1名摄像师，负责4天活动的现场拍摄、后期编辑及新闻稿撰写工作，并上传指定网站。活动需全程录像，每场活动制作5分钟短视频宣传片。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r>
              <w:rPr>
                <w:rFonts w:hint="eastAsia" w:ascii="宋体" w:hAnsi="宋体" w:eastAsia="宋体" w:cs="宋体"/>
                <w:i w:val="0"/>
                <w:iCs w:val="0"/>
                <w:color w:val="auto"/>
                <w:kern w:val="0"/>
                <w:sz w:val="18"/>
                <w:szCs w:val="18"/>
                <w:u w:val="none"/>
                <w:lang w:val="en-US" w:eastAsia="zh-CN" w:bidi="ar"/>
              </w:rPr>
              <w:t>2024.</w:t>
            </w:r>
            <w:r>
              <w:rPr>
                <w:rFonts w:hint="eastAsia" w:ascii="宋体" w:hAnsi="宋体" w:eastAsia="宋体" w:cs="宋体"/>
                <w:color w:val="auto"/>
                <w:sz w:val="18"/>
                <w:szCs w:val="18"/>
                <w:vertAlign w:val="baseline"/>
                <w:lang w:val="en-US" w:eastAsia="zh-CN"/>
              </w:rPr>
              <w:t>12.5-12.8</w:t>
            </w:r>
          </w:p>
        </w:tc>
        <w:tc>
          <w:tcPr>
            <w:tcW w:w="952" w:type="dxa"/>
            <w:noWrap w:val="0"/>
            <w:vAlign w:val="top"/>
          </w:tcPr>
          <w:p>
            <w:pPr>
              <w:pStyle w:val="2"/>
              <w:widowControl w:val="0"/>
              <w:numPr>
                <w:ilvl w:val="0"/>
                <w:numId w:val="0"/>
              </w:numPr>
              <w:spacing w:after="120"/>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马尾镇各街道（8地）</w:t>
            </w:r>
          </w:p>
        </w:tc>
        <w:tc>
          <w:tcPr>
            <w:tcW w:w="1359" w:type="dxa"/>
            <w:noWrap w:val="0"/>
            <w:vAlign w:val="center"/>
          </w:tcPr>
          <w:p>
            <w:pPr>
              <w:spacing w:line="360" w:lineRule="auto"/>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安保服务</w:t>
            </w:r>
          </w:p>
        </w:tc>
        <w:tc>
          <w:tcPr>
            <w:tcW w:w="2760" w:type="dxa"/>
            <w:noWrap w:val="0"/>
            <w:vAlign w:val="center"/>
          </w:tcPr>
          <w:p>
            <w:pPr>
              <w:spacing w:line="36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3405" w:type="dxa"/>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需在9个活动现场各配备10名安保人员维持现场秩序。</w:t>
            </w:r>
          </w:p>
        </w:tc>
      </w:tr>
    </w:tbl>
    <w:p>
      <w:pPr>
        <w:pStyle w:val="2"/>
        <w:widowControl w:val="0"/>
        <w:numPr>
          <w:ilvl w:val="0"/>
          <w:numId w:val="0"/>
        </w:numPr>
        <w:spacing w:after="120"/>
        <w:jc w:val="both"/>
        <w:rPr>
          <w:rFonts w:hint="default"/>
          <w:b/>
          <w:bCs/>
          <w:color w:val="auto"/>
          <w:lang w:val="en-US" w:eastAsia="zh-CN"/>
        </w:rPr>
      </w:pPr>
      <w:r>
        <w:rPr>
          <w:rFonts w:hint="eastAsia"/>
          <w:b/>
          <w:bCs/>
          <w:color w:val="auto"/>
          <w:sz w:val="18"/>
          <w:szCs w:val="18"/>
          <w:lang w:val="en-US" w:eastAsia="zh-CN"/>
        </w:rPr>
        <w:t>注：所有材料均需要活动当天自主配送至相应社区，社区不提供存储服务。</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B4D9E"/>
    <w:rsid w:val="10FB4D9E"/>
    <w:rsid w:val="724B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2024-11-26T02:43:00Z</dcterms:created>
  <dc:creator>Administrator</dc:creator>
  <cp:lastModifiedBy>XH.H</cp:lastModifiedBy>
  <dcterms:modified xsi:type="dcterms:W3CDTF">2024-11-26T02:47:40Z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E801699537AA41E2A7F226319DF5D4DC</vt:lpwstr>
  </property>
</Properties>
</file>