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宋体" w:hAnsi="宋体" w:cs="宋体"/>
          <w:b/>
          <w:bCs/>
          <w:color w:val="000000" w:themeColor="text1"/>
          <w:kern w:val="0"/>
          <w:sz w:val="28"/>
          <w:szCs w:val="28"/>
        </w:rPr>
      </w:pPr>
      <w:r>
        <w:rPr>
          <w:rFonts w:hint="eastAsia" w:ascii="宋体" w:hAnsi="宋体" w:cs="宋体"/>
          <w:b/>
          <w:bCs/>
          <w:color w:val="000000" w:themeColor="text1"/>
          <w:kern w:val="0"/>
          <w:sz w:val="28"/>
          <w:szCs w:val="28"/>
        </w:rPr>
        <w:t>学院召开201</w:t>
      </w:r>
      <w:r>
        <w:rPr>
          <w:rFonts w:hint="eastAsia" w:ascii="宋体" w:hAnsi="宋体" w:cs="宋体"/>
          <w:b/>
          <w:bCs/>
          <w:color w:val="000000" w:themeColor="text1"/>
          <w:kern w:val="0"/>
          <w:sz w:val="28"/>
          <w:szCs w:val="28"/>
          <w:lang w:val="en-US" w:eastAsia="zh-CN"/>
        </w:rPr>
        <w:t>9</w:t>
      </w:r>
      <w:r>
        <w:rPr>
          <w:rFonts w:hint="eastAsia" w:ascii="宋体" w:hAnsi="宋体" w:cs="宋体"/>
          <w:b/>
          <w:bCs/>
          <w:color w:val="000000" w:themeColor="text1"/>
          <w:kern w:val="0"/>
          <w:sz w:val="28"/>
          <w:szCs w:val="28"/>
        </w:rPr>
        <w:t>年第</w:t>
      </w:r>
      <w:r>
        <w:rPr>
          <w:rFonts w:hint="eastAsia" w:cs="宋体" w:asciiTheme="minorEastAsia" w:hAnsiTheme="minorEastAsia" w:eastAsiaTheme="minorEastAsia"/>
          <w:b/>
          <w:bCs/>
          <w:color w:val="000000" w:themeColor="text1"/>
          <w:kern w:val="0"/>
          <w:sz w:val="28"/>
          <w:szCs w:val="28"/>
        </w:rPr>
        <w:t>三</w:t>
      </w:r>
      <w:r>
        <w:rPr>
          <w:rFonts w:hint="eastAsia" w:ascii="宋体" w:hAnsi="宋体" w:cs="宋体"/>
          <w:b/>
          <w:bCs/>
          <w:color w:val="000000" w:themeColor="text1"/>
          <w:kern w:val="0"/>
          <w:sz w:val="28"/>
          <w:szCs w:val="28"/>
        </w:rPr>
        <w:t>季度综治安全工作会议</w:t>
      </w:r>
    </w:p>
    <w:p>
      <w:pPr>
        <w:widowControl/>
        <w:spacing w:line="480" w:lineRule="auto"/>
        <w:jc w:val="center"/>
        <w:rPr>
          <w:rFonts w:ascii="仿宋" w:hAnsi="仿宋" w:eastAsia="仿宋" w:cs="宋体"/>
          <w:b/>
          <w:bCs/>
          <w:color w:val="000000" w:themeColor="text1"/>
          <w:kern w:val="0"/>
          <w:sz w:val="28"/>
          <w:szCs w:val="28"/>
        </w:rPr>
      </w:pPr>
    </w:p>
    <w:p>
      <w:pPr>
        <w:spacing w:line="560" w:lineRule="exact"/>
        <w:ind w:firstLine="560" w:firstLineChars="200"/>
        <w:jc w:val="left"/>
        <w:rPr>
          <w:rFonts w:hint="default" w:ascii="仿宋" w:hAnsi="仿宋" w:eastAsia="仿宋"/>
          <w:color w:val="000000" w:themeColor="text1"/>
          <w:sz w:val="28"/>
          <w:szCs w:val="28"/>
          <w:lang w:val="en-US"/>
        </w:rPr>
      </w:pPr>
      <w:r>
        <w:rPr>
          <w:rFonts w:hint="eastAsia" w:ascii="仿宋" w:hAnsi="仿宋" w:eastAsia="仿宋" w:cs="宋体"/>
          <w:bCs/>
          <w:color w:val="000000" w:themeColor="text1"/>
          <w:kern w:val="0"/>
          <w:sz w:val="28"/>
          <w:szCs w:val="28"/>
        </w:rPr>
        <w:t>201</w:t>
      </w:r>
      <w:r>
        <w:rPr>
          <w:rFonts w:hint="eastAsia" w:ascii="仿宋" w:hAnsi="仿宋" w:eastAsia="仿宋" w:cs="宋体"/>
          <w:bCs/>
          <w:color w:val="000000" w:themeColor="text1"/>
          <w:kern w:val="0"/>
          <w:sz w:val="28"/>
          <w:szCs w:val="28"/>
          <w:lang w:val="en-US" w:eastAsia="zh-CN"/>
        </w:rPr>
        <w:t>9</w:t>
      </w:r>
      <w:r>
        <w:rPr>
          <w:rFonts w:hint="eastAsia" w:ascii="仿宋" w:hAnsi="仿宋" w:eastAsia="仿宋" w:cs="宋体"/>
          <w:bCs/>
          <w:color w:val="000000" w:themeColor="text1"/>
          <w:kern w:val="0"/>
          <w:sz w:val="28"/>
          <w:szCs w:val="28"/>
        </w:rPr>
        <w:t>年9月29日上午</w:t>
      </w:r>
      <w:r>
        <w:rPr>
          <w:rFonts w:hint="eastAsia" w:ascii="仿宋" w:hAnsi="仿宋" w:eastAsia="仿宋" w:cs="宋体"/>
          <w:bCs/>
          <w:color w:val="000000" w:themeColor="text1"/>
          <w:kern w:val="0"/>
          <w:sz w:val="28"/>
          <w:szCs w:val="28"/>
          <w:lang w:val="en-US" w:eastAsia="zh-CN"/>
        </w:rPr>
        <w:t>9</w:t>
      </w:r>
      <w:r>
        <w:rPr>
          <w:rFonts w:hint="eastAsia" w:ascii="仿宋" w:hAnsi="仿宋" w:eastAsia="仿宋" w:cs="宋体"/>
          <w:bCs/>
          <w:color w:val="000000" w:themeColor="text1"/>
          <w:kern w:val="0"/>
          <w:sz w:val="28"/>
          <w:szCs w:val="28"/>
        </w:rPr>
        <w:t>点，学校召开了201</w:t>
      </w:r>
      <w:r>
        <w:rPr>
          <w:rFonts w:hint="eastAsia" w:ascii="仿宋" w:hAnsi="仿宋" w:eastAsia="仿宋" w:cs="宋体"/>
          <w:bCs/>
          <w:color w:val="000000" w:themeColor="text1"/>
          <w:kern w:val="0"/>
          <w:sz w:val="28"/>
          <w:szCs w:val="28"/>
          <w:lang w:val="en-US" w:eastAsia="zh-CN"/>
        </w:rPr>
        <w:t>9</w:t>
      </w:r>
      <w:r>
        <w:rPr>
          <w:rFonts w:hint="eastAsia" w:ascii="仿宋" w:hAnsi="仿宋" w:eastAsia="仿宋" w:cs="宋体"/>
          <w:bCs/>
          <w:color w:val="000000" w:themeColor="text1"/>
          <w:kern w:val="0"/>
          <w:sz w:val="28"/>
          <w:szCs w:val="28"/>
        </w:rPr>
        <w:t>年第三季度综治安全工作会议，会议由</w:t>
      </w:r>
      <w:r>
        <w:rPr>
          <w:rFonts w:hint="eastAsia" w:ascii="仿宋" w:hAnsi="仿宋" w:eastAsia="仿宋" w:cs="宋体"/>
          <w:bCs/>
          <w:color w:val="000000" w:themeColor="text1"/>
          <w:kern w:val="0"/>
          <w:sz w:val="28"/>
          <w:szCs w:val="28"/>
          <w:lang w:eastAsia="zh-CN"/>
        </w:rPr>
        <w:t>刘松林副校长</w:t>
      </w:r>
      <w:r>
        <w:rPr>
          <w:rFonts w:hint="eastAsia" w:ascii="仿宋" w:hAnsi="仿宋" w:eastAsia="仿宋" w:cs="宋体"/>
          <w:bCs/>
          <w:color w:val="000000" w:themeColor="text1"/>
          <w:kern w:val="0"/>
          <w:sz w:val="28"/>
          <w:szCs w:val="28"/>
        </w:rPr>
        <w:t>主持，各二级学院党政领导、部门处室领导参加。</w:t>
      </w:r>
      <w:r>
        <w:rPr>
          <w:rFonts w:hint="eastAsia" w:ascii="仿宋" w:hAnsi="仿宋" w:eastAsia="仿宋"/>
          <w:color w:val="000000" w:themeColor="text1"/>
          <w:sz w:val="28"/>
          <w:szCs w:val="28"/>
        </w:rPr>
        <w:t>林俞平副处长首先</w:t>
      </w:r>
      <w:r>
        <w:rPr>
          <w:rFonts w:hint="eastAsia" w:ascii="仿宋" w:hAnsi="仿宋" w:eastAsia="仿宋"/>
          <w:color w:val="000000" w:themeColor="text1"/>
          <w:sz w:val="28"/>
          <w:szCs w:val="28"/>
          <w:lang w:val="en-US" w:eastAsia="zh-CN"/>
        </w:rPr>
        <w:t>通报了第三季度公安部门诈骗警情，二是对《福州市直综治责任目标管理考评细则》和《福州市教育局安全目标管理责任制考评》的指标任务进行了分工说明。三是安排了第四季度学校安全有关工作。并就第四季度校园综治安全工作进行了强调。</w:t>
      </w:r>
    </w:p>
    <w:p>
      <w:pPr>
        <w:spacing w:line="560" w:lineRule="exact"/>
        <w:ind w:firstLine="560" w:firstLineChars="200"/>
        <w:jc w:val="left"/>
        <w:rPr>
          <w:rFonts w:ascii="仿宋" w:hAnsi="仿宋" w:eastAsia="仿宋"/>
          <w:color w:val="000000" w:themeColor="text1"/>
          <w:sz w:val="28"/>
          <w:szCs w:val="28"/>
        </w:rPr>
      </w:pPr>
      <w:r>
        <w:rPr>
          <w:rFonts w:hint="eastAsia" w:ascii="仿宋" w:hAnsi="仿宋" w:eastAsia="仿宋" w:cs="宋体"/>
          <w:bCs/>
          <w:color w:val="000000" w:themeColor="text1"/>
          <w:kern w:val="0"/>
          <w:sz w:val="28"/>
          <w:szCs w:val="28"/>
        </w:rPr>
        <w:t>最后，</w:t>
      </w:r>
      <w:r>
        <w:rPr>
          <w:rFonts w:hint="eastAsia" w:ascii="仿宋" w:hAnsi="仿宋" w:eastAsia="仿宋"/>
          <w:color w:val="000000" w:themeColor="text1"/>
          <w:sz w:val="28"/>
          <w:szCs w:val="28"/>
        </w:rPr>
        <w:t>刘松林副校长肯定了去年我校综治安全保卫工作年度考评取得的成绩，</w:t>
      </w:r>
      <w:r>
        <w:rPr>
          <w:rFonts w:hint="eastAsia" w:ascii="仿宋" w:hAnsi="仿宋" w:eastAsia="仿宋" w:cs="宋体"/>
          <w:bCs/>
          <w:color w:val="000000" w:themeColor="text1"/>
          <w:kern w:val="0"/>
          <w:sz w:val="28"/>
          <w:szCs w:val="28"/>
        </w:rPr>
        <w:t>强调了</w:t>
      </w:r>
      <w:r>
        <w:rPr>
          <w:rFonts w:hint="eastAsia" w:ascii="仿宋" w:hAnsi="仿宋" w:eastAsia="仿宋"/>
          <w:color w:val="000000" w:themeColor="text1"/>
          <w:sz w:val="28"/>
          <w:szCs w:val="28"/>
        </w:rPr>
        <w:t>综治安全工作对学校稳定发展的重要性，各二级学院、部门处室要严格落实保卫处下发的综治安全工作责任制考核细目分工，做好抓落实，按时间节点要求上报材料，确保我校顺利通过年底综治考核检查，力争取得好成绩。</w:t>
      </w: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w:t>
      </w:r>
    </w:p>
    <w:p>
      <w:pPr>
        <w:ind w:firstLine="5880" w:firstLineChars="2100"/>
        <w:rPr>
          <w:rFonts w:ascii="仿宋" w:hAnsi="仿宋" w:eastAsia="仿宋"/>
          <w:color w:val="000000" w:themeColor="text1"/>
          <w:sz w:val="28"/>
          <w:szCs w:val="28"/>
        </w:rPr>
      </w:pPr>
      <w:r>
        <w:rPr>
          <w:rFonts w:hint="eastAsia" w:ascii="仿宋" w:hAnsi="仿宋" w:eastAsia="仿宋" w:cs="仿宋_GB2312"/>
          <w:color w:val="000000" w:themeColor="text1"/>
          <w:sz w:val="28"/>
          <w:szCs w:val="28"/>
        </w:rPr>
        <w:t>（文/保卫处 张</w:t>
      </w:r>
      <w:r>
        <w:rPr>
          <w:rFonts w:hint="eastAsia" w:ascii="仿宋" w:hAnsi="仿宋" w:eastAsia="仿宋" w:cs="仿宋_GB2312"/>
          <w:color w:val="000000" w:themeColor="text1"/>
          <w:sz w:val="28"/>
          <w:szCs w:val="28"/>
          <w:lang w:eastAsia="zh-CN"/>
        </w:rPr>
        <w:t>征</w:t>
      </w:r>
      <w:r>
        <w:rPr>
          <w:rFonts w:hint="eastAsia" w:ascii="仿宋" w:hAnsi="仿宋" w:eastAsia="仿宋" w:cs="仿宋_GB2312"/>
          <w:color w:val="000000" w:themeColor="text1"/>
          <w:sz w:val="28"/>
          <w:szCs w:val="28"/>
        </w:rPr>
        <w:t>）</w:t>
      </w:r>
      <w:r>
        <w:rPr>
          <w:rFonts w:hint="eastAsia" w:ascii="仿宋" w:hAnsi="仿宋" w:eastAsia="仿宋"/>
          <w:color w:val="000000" w:themeColor="text1"/>
          <w:sz w:val="28"/>
          <w:szCs w:val="28"/>
        </w:rPr>
        <w:t xml:space="preserve">                                     </w:t>
      </w:r>
    </w:p>
    <w:p>
      <w:pPr>
        <w:ind w:firstLine="6020" w:firstLineChars="2150"/>
        <w:rPr>
          <w:rFonts w:ascii="仿宋" w:hAnsi="仿宋" w:eastAsia="仿宋"/>
          <w:color w:val="000000" w:themeColor="text1"/>
          <w:sz w:val="28"/>
          <w:szCs w:val="28"/>
        </w:rPr>
      </w:pPr>
      <w:r>
        <w:rPr>
          <w:rFonts w:hint="eastAsia" w:ascii="仿宋" w:hAnsi="仿宋" w:eastAsia="仿宋"/>
          <w:color w:val="000000" w:themeColor="text1"/>
          <w:sz w:val="28"/>
          <w:szCs w:val="28"/>
        </w:rPr>
        <w:t>201</w:t>
      </w:r>
      <w:r>
        <w:rPr>
          <w:rFonts w:hint="eastAsia" w:ascii="仿宋" w:hAnsi="仿宋" w:eastAsia="仿宋"/>
          <w:color w:val="000000" w:themeColor="text1"/>
          <w:sz w:val="28"/>
          <w:szCs w:val="28"/>
          <w:lang w:val="en-US" w:eastAsia="zh-CN"/>
        </w:rPr>
        <w:t>9</w:t>
      </w:r>
      <w:r>
        <w:rPr>
          <w:rFonts w:hint="eastAsia" w:ascii="仿宋" w:hAnsi="仿宋" w:eastAsia="仿宋"/>
          <w:color w:val="000000" w:themeColor="text1"/>
          <w:sz w:val="28"/>
          <w:szCs w:val="28"/>
        </w:rPr>
        <w:t>年9月</w:t>
      </w:r>
      <w:r>
        <w:rPr>
          <w:rFonts w:hint="eastAsia" w:ascii="仿宋" w:hAnsi="仿宋" w:eastAsia="仿宋"/>
          <w:color w:val="000000" w:themeColor="text1"/>
          <w:sz w:val="28"/>
          <w:szCs w:val="28"/>
          <w:lang w:val="en-US" w:eastAsia="zh-CN"/>
        </w:rPr>
        <w:t>29</w:t>
      </w:r>
      <w:r>
        <w:rPr>
          <w:rFonts w:hint="eastAsia" w:ascii="仿宋" w:hAnsi="仿宋" w:eastAsia="仿宋"/>
          <w:color w:val="000000" w:themeColor="text1"/>
          <w:sz w:val="28"/>
          <w:szCs w:val="28"/>
        </w:rPr>
        <w:t xml:space="preserve">日 </w:t>
      </w:r>
    </w:p>
    <w:p>
      <w:pPr>
        <w:ind w:firstLine="6020" w:firstLineChars="2150"/>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w:t>
      </w:r>
    </w:p>
    <w:p>
      <w:pPr>
        <w:rPr>
          <w:rFonts w:hint="eastAsia" w:eastAsia="宋体"/>
          <w:lang w:eastAsia="zh-CN"/>
        </w:rPr>
      </w:pPr>
      <w:r>
        <w:rPr>
          <w:rFonts w:hint="eastAsia" w:eastAsia="宋体"/>
          <w:lang w:eastAsia="zh-CN"/>
        </w:rPr>
        <w:drawing>
          <wp:inline distT="0" distB="0" distL="114300" distR="114300">
            <wp:extent cx="5273040" cy="3954780"/>
            <wp:effectExtent l="0" t="0" r="3810" b="7620"/>
            <wp:docPr id="3" name="图片 3" descr="QQ图片2019092910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0929103133"/>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pPr>
        <w:rPr>
          <w:rFonts w:hint="eastAsia" w:eastAsia="宋体"/>
          <w:lang w:eastAsia="zh-CN"/>
        </w:rPr>
      </w:pPr>
      <w:bookmarkStart w:id="0" w:name="_GoBack"/>
      <w:r>
        <w:rPr>
          <w:rFonts w:hint="eastAsia" w:eastAsia="宋体"/>
          <w:lang w:eastAsia="zh-CN"/>
        </w:rPr>
        <w:drawing>
          <wp:inline distT="0" distB="0" distL="114300" distR="114300">
            <wp:extent cx="5262880" cy="3947160"/>
            <wp:effectExtent l="0" t="0" r="13970" b="15240"/>
            <wp:docPr id="4" name="图片 4" descr="QQ图片2019092910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90929103108"/>
                    <pic:cNvPicPr>
                      <a:picLocks noChangeAspect="1"/>
                    </pic:cNvPicPr>
                  </pic:nvPicPr>
                  <pic:blipFill>
                    <a:blip r:embed="rId5"/>
                    <a:stretch>
                      <a:fillRect/>
                    </a:stretch>
                  </pic:blipFill>
                  <pic:spPr>
                    <a:xfrm>
                      <a:off x="0" y="0"/>
                      <a:ext cx="5262880" cy="394716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A4"/>
    <w:rsid w:val="00014ADA"/>
    <w:rsid w:val="00017F7A"/>
    <w:rsid w:val="00032844"/>
    <w:rsid w:val="00036443"/>
    <w:rsid w:val="000631B3"/>
    <w:rsid w:val="00092023"/>
    <w:rsid w:val="00094FD7"/>
    <w:rsid w:val="000B3542"/>
    <w:rsid w:val="001558F5"/>
    <w:rsid w:val="00183786"/>
    <w:rsid w:val="0019072C"/>
    <w:rsid w:val="001919D8"/>
    <w:rsid w:val="001B7922"/>
    <w:rsid w:val="00266C48"/>
    <w:rsid w:val="002C4222"/>
    <w:rsid w:val="002C5172"/>
    <w:rsid w:val="002F63B2"/>
    <w:rsid w:val="00300AD4"/>
    <w:rsid w:val="00313AEA"/>
    <w:rsid w:val="00323012"/>
    <w:rsid w:val="003520C9"/>
    <w:rsid w:val="00354762"/>
    <w:rsid w:val="003B7A4E"/>
    <w:rsid w:val="003F0C57"/>
    <w:rsid w:val="003F1D7C"/>
    <w:rsid w:val="00421F64"/>
    <w:rsid w:val="00455005"/>
    <w:rsid w:val="0045790B"/>
    <w:rsid w:val="00466C63"/>
    <w:rsid w:val="0048010F"/>
    <w:rsid w:val="00480A60"/>
    <w:rsid w:val="00485225"/>
    <w:rsid w:val="00491B99"/>
    <w:rsid w:val="004A67B6"/>
    <w:rsid w:val="004B763E"/>
    <w:rsid w:val="004F4DBA"/>
    <w:rsid w:val="00515F0E"/>
    <w:rsid w:val="00530794"/>
    <w:rsid w:val="00542E0A"/>
    <w:rsid w:val="0055567D"/>
    <w:rsid w:val="005570C5"/>
    <w:rsid w:val="00567216"/>
    <w:rsid w:val="00572F64"/>
    <w:rsid w:val="00594FC7"/>
    <w:rsid w:val="005C651C"/>
    <w:rsid w:val="005D04E2"/>
    <w:rsid w:val="005D2B7D"/>
    <w:rsid w:val="00624DE8"/>
    <w:rsid w:val="00637542"/>
    <w:rsid w:val="00660D53"/>
    <w:rsid w:val="00663599"/>
    <w:rsid w:val="00681F1E"/>
    <w:rsid w:val="006C4F19"/>
    <w:rsid w:val="006F4430"/>
    <w:rsid w:val="007169F5"/>
    <w:rsid w:val="007205EB"/>
    <w:rsid w:val="00723C2A"/>
    <w:rsid w:val="0072764F"/>
    <w:rsid w:val="00753BF0"/>
    <w:rsid w:val="007919A4"/>
    <w:rsid w:val="007C59D1"/>
    <w:rsid w:val="00805C86"/>
    <w:rsid w:val="00810AF6"/>
    <w:rsid w:val="00813ADF"/>
    <w:rsid w:val="00815281"/>
    <w:rsid w:val="008275BE"/>
    <w:rsid w:val="00871391"/>
    <w:rsid w:val="00892DD7"/>
    <w:rsid w:val="00896F10"/>
    <w:rsid w:val="008B6DB1"/>
    <w:rsid w:val="008C2704"/>
    <w:rsid w:val="008E500F"/>
    <w:rsid w:val="008E649B"/>
    <w:rsid w:val="0091312E"/>
    <w:rsid w:val="00913C3B"/>
    <w:rsid w:val="00933E49"/>
    <w:rsid w:val="00955DA1"/>
    <w:rsid w:val="00960EEE"/>
    <w:rsid w:val="00961916"/>
    <w:rsid w:val="00965CCC"/>
    <w:rsid w:val="00970CF1"/>
    <w:rsid w:val="009C319D"/>
    <w:rsid w:val="009D08FA"/>
    <w:rsid w:val="00A02195"/>
    <w:rsid w:val="00A03CDD"/>
    <w:rsid w:val="00A31F1C"/>
    <w:rsid w:val="00A77AC5"/>
    <w:rsid w:val="00AB2B22"/>
    <w:rsid w:val="00AB3BBE"/>
    <w:rsid w:val="00AD6D57"/>
    <w:rsid w:val="00AF10C7"/>
    <w:rsid w:val="00B152E3"/>
    <w:rsid w:val="00B4447A"/>
    <w:rsid w:val="00B44A4F"/>
    <w:rsid w:val="00B44FF4"/>
    <w:rsid w:val="00B52BDE"/>
    <w:rsid w:val="00BC4854"/>
    <w:rsid w:val="00BE0BC6"/>
    <w:rsid w:val="00BE40A6"/>
    <w:rsid w:val="00BF7067"/>
    <w:rsid w:val="00C02B1B"/>
    <w:rsid w:val="00C458DB"/>
    <w:rsid w:val="00C539DB"/>
    <w:rsid w:val="00C5525E"/>
    <w:rsid w:val="00C55CDD"/>
    <w:rsid w:val="00C72594"/>
    <w:rsid w:val="00C75EC2"/>
    <w:rsid w:val="00C77390"/>
    <w:rsid w:val="00C85CF7"/>
    <w:rsid w:val="00CA2BDF"/>
    <w:rsid w:val="00CA5B69"/>
    <w:rsid w:val="00CB158A"/>
    <w:rsid w:val="00CE3B74"/>
    <w:rsid w:val="00CE3ECC"/>
    <w:rsid w:val="00CF2B76"/>
    <w:rsid w:val="00CF3E8C"/>
    <w:rsid w:val="00D12884"/>
    <w:rsid w:val="00D6212D"/>
    <w:rsid w:val="00D706A4"/>
    <w:rsid w:val="00D72408"/>
    <w:rsid w:val="00DA0674"/>
    <w:rsid w:val="00DB3856"/>
    <w:rsid w:val="00DC6525"/>
    <w:rsid w:val="00DF1598"/>
    <w:rsid w:val="00E1621C"/>
    <w:rsid w:val="00E3429D"/>
    <w:rsid w:val="00E71274"/>
    <w:rsid w:val="00E72B2F"/>
    <w:rsid w:val="00E97E69"/>
    <w:rsid w:val="00EA7F8B"/>
    <w:rsid w:val="00ED22FB"/>
    <w:rsid w:val="00EF6BB7"/>
    <w:rsid w:val="00F32CD9"/>
    <w:rsid w:val="00F36152"/>
    <w:rsid w:val="00F758F6"/>
    <w:rsid w:val="00FC2C78"/>
    <w:rsid w:val="00FC4615"/>
    <w:rsid w:val="00FF77DB"/>
    <w:rsid w:val="15E65016"/>
    <w:rsid w:val="43350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8"/>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rFonts w:ascii="Times New Roman" w:hAnsi="Times New Roman" w:eastAsia="宋体" w:cs="Times New Roman"/>
      <w:sz w:val="18"/>
      <w:szCs w:val="18"/>
    </w:rPr>
  </w:style>
  <w:style w:type="character" w:customStyle="1" w:styleId="9">
    <w:name w:val="页眉 Char"/>
    <w:basedOn w:val="7"/>
    <w:link w:val="5"/>
    <w:semiHidden/>
    <w:qFormat/>
    <w:uiPriority w:val="99"/>
    <w:rPr>
      <w:rFonts w:ascii="Times New Roman" w:hAnsi="Times New Roman" w:eastAsia="宋体" w:cs="Times New Roman"/>
      <w:sz w:val="18"/>
      <w:szCs w:val="18"/>
    </w:rPr>
  </w:style>
  <w:style w:type="character" w:customStyle="1" w:styleId="10">
    <w:name w:val="页脚 Char"/>
    <w:basedOn w:val="7"/>
    <w:link w:val="4"/>
    <w:semiHidden/>
    <w:qFormat/>
    <w:uiPriority w:val="99"/>
    <w:rPr>
      <w:rFonts w:ascii="Times New Roman" w:hAnsi="Times New Roman" w:eastAsia="宋体" w:cs="Times New Roman"/>
      <w:sz w:val="18"/>
      <w:szCs w:val="18"/>
    </w:rPr>
  </w:style>
  <w:style w:type="character" w:customStyle="1" w:styleId="11">
    <w:name w:val="日期 Char"/>
    <w:basedOn w:val="7"/>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DA1459-735C-4A4B-8D92-DB1723ED4A7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87</Words>
  <Characters>502</Characters>
  <Lines>4</Lines>
  <Paragraphs>1</Paragraphs>
  <TotalTime>4</TotalTime>
  <ScaleCrop>false</ScaleCrop>
  <LinksUpToDate>false</LinksUpToDate>
  <CharactersWithSpaces>588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2018-09-30T03:28:00Z</dcterms:created>
  <dc:creator>wei1</dc:creator>
  <cp:lastModifiedBy>Administrator</cp:lastModifiedBy>
  <cp:lastPrinted>2018-09-30T03:33:00Z</cp:lastPrinted>
  <dcterms:modified xsi:type="dcterms:W3CDTF">2019-09-29T07:05:26Z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宋体" w:hAnsi="宋体" w:cs="宋体"/>
          <w:b/>
          <w:bCs/>
          <w:color w:val="000000" w:themeColor="text1"/>
          <w:kern w:val="0"/>
          <w:sz w:val="28"/>
          <w:szCs w:val="28"/>
        </w:rPr>
      </w:pPr>
      <w:r>
        <w:rPr>
          <w:rFonts w:hint="eastAsia" w:ascii="宋体" w:hAnsi="宋体" w:cs="宋体"/>
          <w:b/>
          <w:bCs/>
          <w:color w:val="000000" w:themeColor="text1"/>
          <w:kern w:val="0"/>
          <w:sz w:val="28"/>
          <w:szCs w:val="28"/>
        </w:rPr>
        <w:t>学院召开201</w:t>
      </w:r>
      <w:r>
        <w:rPr>
          <w:rFonts w:hint="eastAsia" w:ascii="宋体" w:hAnsi="宋体" w:cs="宋体"/>
          <w:b/>
          <w:bCs/>
          <w:color w:val="000000" w:themeColor="text1"/>
          <w:kern w:val="0"/>
          <w:sz w:val="28"/>
          <w:szCs w:val="28"/>
          <w:lang w:val="en-US" w:eastAsia="zh-CN"/>
        </w:rPr>
        <w:t>9</w:t>
      </w:r>
      <w:r>
        <w:rPr>
          <w:rFonts w:hint="eastAsia" w:ascii="宋体" w:hAnsi="宋体" w:cs="宋体"/>
          <w:b/>
          <w:bCs/>
          <w:color w:val="000000" w:themeColor="text1"/>
          <w:kern w:val="0"/>
          <w:sz w:val="28"/>
          <w:szCs w:val="28"/>
        </w:rPr>
        <w:t>年第</w:t>
      </w:r>
      <w:r>
        <w:rPr>
          <w:rFonts w:hint="eastAsia" w:cs="宋体" w:asciiTheme="minorEastAsia" w:hAnsiTheme="minorEastAsia" w:eastAsiaTheme="minorEastAsia"/>
          <w:b/>
          <w:bCs/>
          <w:color w:val="000000" w:themeColor="text1"/>
          <w:kern w:val="0"/>
          <w:sz w:val="28"/>
          <w:szCs w:val="28"/>
        </w:rPr>
        <w:t>三</w:t>
      </w:r>
      <w:r>
        <w:rPr>
          <w:rFonts w:hint="eastAsia" w:ascii="宋体" w:hAnsi="宋体" w:cs="宋体"/>
          <w:b/>
          <w:bCs/>
          <w:color w:val="000000" w:themeColor="text1"/>
          <w:kern w:val="0"/>
          <w:sz w:val="28"/>
          <w:szCs w:val="28"/>
        </w:rPr>
        <w:t>季度综治安全工作会议</w:t>
      </w:r>
    </w:p>
    <w:p>
      <w:pPr>
        <w:widowControl/>
        <w:spacing w:line="480" w:lineRule="auto"/>
        <w:jc w:val="center"/>
        <w:rPr>
          <w:rFonts w:ascii="仿宋" w:hAnsi="仿宋" w:eastAsia="仿宋" w:cs="宋体"/>
          <w:b/>
          <w:bCs/>
          <w:color w:val="000000" w:themeColor="text1"/>
          <w:kern w:val="0"/>
          <w:sz w:val="28"/>
          <w:szCs w:val="28"/>
        </w:rPr>
      </w:pPr>
    </w:p>
    <w:p>
      <w:pPr>
        <w:spacing w:line="560" w:lineRule="exact"/>
        <w:ind w:firstLine="560" w:firstLineChars="200"/>
        <w:jc w:val="left"/>
        <w:rPr>
          <w:rFonts w:hint="default" w:ascii="仿宋" w:hAnsi="仿宋" w:eastAsia="仿宋"/>
          <w:color w:val="000000" w:themeColor="text1"/>
          <w:sz w:val="28"/>
          <w:szCs w:val="28"/>
          <w:lang w:val="en-US"/>
        </w:rPr>
      </w:pPr>
      <w:r>
        <w:rPr>
          <w:rFonts w:hint="eastAsia" w:ascii="仿宋" w:hAnsi="仿宋" w:eastAsia="仿宋" w:cs="宋体"/>
          <w:bCs/>
          <w:color w:val="000000" w:themeColor="text1"/>
          <w:kern w:val="0"/>
          <w:sz w:val="28"/>
          <w:szCs w:val="28"/>
        </w:rPr>
        <w:t>201</w:t>
      </w:r>
      <w:r>
        <w:rPr>
          <w:rFonts w:hint="eastAsia" w:ascii="仿宋" w:hAnsi="仿宋" w:eastAsia="仿宋" w:cs="宋体"/>
          <w:bCs/>
          <w:color w:val="000000" w:themeColor="text1"/>
          <w:kern w:val="0"/>
          <w:sz w:val="28"/>
          <w:szCs w:val="28"/>
          <w:lang w:val="en-US" w:eastAsia="zh-CN"/>
        </w:rPr>
        <w:t>9</w:t>
      </w:r>
      <w:r>
        <w:rPr>
          <w:rFonts w:hint="eastAsia" w:ascii="仿宋" w:hAnsi="仿宋" w:eastAsia="仿宋" w:cs="宋体"/>
          <w:bCs/>
          <w:color w:val="000000" w:themeColor="text1"/>
          <w:kern w:val="0"/>
          <w:sz w:val="28"/>
          <w:szCs w:val="28"/>
        </w:rPr>
        <w:t>年9月29日上午</w:t>
      </w:r>
      <w:r>
        <w:rPr>
          <w:rFonts w:hint="eastAsia" w:ascii="仿宋" w:hAnsi="仿宋" w:eastAsia="仿宋" w:cs="宋体"/>
          <w:bCs/>
          <w:color w:val="000000" w:themeColor="text1"/>
          <w:kern w:val="0"/>
          <w:sz w:val="28"/>
          <w:szCs w:val="28"/>
          <w:lang w:val="en-US" w:eastAsia="zh-CN"/>
        </w:rPr>
        <w:t>9</w:t>
      </w:r>
      <w:r>
        <w:rPr>
          <w:rFonts w:hint="eastAsia" w:ascii="仿宋" w:hAnsi="仿宋" w:eastAsia="仿宋" w:cs="宋体"/>
          <w:bCs/>
          <w:color w:val="000000" w:themeColor="text1"/>
          <w:kern w:val="0"/>
          <w:sz w:val="28"/>
          <w:szCs w:val="28"/>
        </w:rPr>
        <w:t>点，学校召开了201</w:t>
      </w:r>
      <w:r>
        <w:rPr>
          <w:rFonts w:hint="eastAsia" w:ascii="仿宋" w:hAnsi="仿宋" w:eastAsia="仿宋" w:cs="宋体"/>
          <w:bCs/>
          <w:color w:val="000000" w:themeColor="text1"/>
          <w:kern w:val="0"/>
          <w:sz w:val="28"/>
          <w:szCs w:val="28"/>
          <w:lang w:val="en-US" w:eastAsia="zh-CN"/>
        </w:rPr>
        <w:t>9</w:t>
      </w:r>
      <w:r>
        <w:rPr>
          <w:rFonts w:hint="eastAsia" w:ascii="仿宋" w:hAnsi="仿宋" w:eastAsia="仿宋" w:cs="宋体"/>
          <w:bCs/>
          <w:color w:val="000000" w:themeColor="text1"/>
          <w:kern w:val="0"/>
          <w:sz w:val="28"/>
          <w:szCs w:val="28"/>
        </w:rPr>
        <w:t>年第三季度综治安全工作会议，会议由</w:t>
      </w:r>
      <w:r>
        <w:rPr>
          <w:rFonts w:hint="eastAsia" w:ascii="仿宋" w:hAnsi="仿宋" w:eastAsia="仿宋" w:cs="宋体"/>
          <w:bCs/>
          <w:color w:val="000000" w:themeColor="text1"/>
          <w:kern w:val="0"/>
          <w:sz w:val="28"/>
          <w:szCs w:val="28"/>
          <w:lang w:eastAsia="zh-CN"/>
        </w:rPr>
        <w:t>刘松林副校长</w:t>
      </w:r>
      <w:r>
        <w:rPr>
          <w:rFonts w:hint="eastAsia" w:ascii="仿宋" w:hAnsi="仿宋" w:eastAsia="仿宋" w:cs="宋体"/>
          <w:bCs/>
          <w:color w:val="000000" w:themeColor="text1"/>
          <w:kern w:val="0"/>
          <w:sz w:val="28"/>
          <w:szCs w:val="28"/>
        </w:rPr>
        <w:t>主持，各二级学院党政领导、部门处室领导参加。</w:t>
      </w:r>
      <w:r>
        <w:rPr>
          <w:rFonts w:hint="eastAsia" w:ascii="仿宋" w:hAnsi="仿宋" w:eastAsia="仿宋"/>
          <w:color w:val="000000" w:themeColor="text1"/>
          <w:sz w:val="28"/>
          <w:szCs w:val="28"/>
        </w:rPr>
        <w:t>林俞平副处长首先</w:t>
      </w:r>
      <w:r>
        <w:rPr>
          <w:rFonts w:hint="eastAsia" w:ascii="仿宋" w:hAnsi="仿宋" w:eastAsia="仿宋"/>
          <w:color w:val="000000" w:themeColor="text1"/>
          <w:sz w:val="28"/>
          <w:szCs w:val="28"/>
          <w:lang w:val="en-US" w:eastAsia="zh-CN"/>
        </w:rPr>
        <w:t>通报了第三季度公安部门诈骗警情，二是对《福州市直综治责任目标管理考评细则》和《福州市教育局安全目标管理责任制考评》的指标任务进行了分工说明。三是安排了第四季度学校安全有关工作。现就第四季度校园综治安全工作强调几点意见.</w:t>
      </w:r>
    </w:p>
    <w:p>
      <w:pPr>
        <w:spacing w:line="560" w:lineRule="exact"/>
        <w:ind w:firstLine="560" w:firstLineChars="200"/>
        <w:jc w:val="left"/>
        <w:rPr>
          <w:rFonts w:ascii="仿宋" w:hAnsi="仿宋" w:eastAsia="仿宋"/>
          <w:color w:val="000000" w:themeColor="text1"/>
          <w:sz w:val="28"/>
          <w:szCs w:val="28"/>
        </w:rPr>
      </w:pPr>
      <w:r>
        <w:rPr>
          <w:rFonts w:hint="eastAsia" w:ascii="仿宋" w:hAnsi="仿宋" w:eastAsia="仿宋" w:cs="宋体"/>
          <w:bCs/>
          <w:color w:val="000000" w:themeColor="text1"/>
          <w:kern w:val="0"/>
          <w:sz w:val="28"/>
          <w:szCs w:val="28"/>
        </w:rPr>
        <w:t>最后，</w:t>
      </w:r>
      <w:r>
        <w:rPr>
          <w:rFonts w:hint="eastAsia" w:ascii="仿宋" w:hAnsi="仿宋" w:eastAsia="仿宋"/>
          <w:color w:val="000000" w:themeColor="text1"/>
          <w:sz w:val="28"/>
          <w:szCs w:val="28"/>
        </w:rPr>
        <w:t>刘松林副校长肯定了去年我校综治安全保卫工作年度考评取得的成绩，</w:t>
      </w:r>
      <w:r>
        <w:rPr>
          <w:rFonts w:hint="eastAsia" w:ascii="仿宋" w:hAnsi="仿宋" w:eastAsia="仿宋" w:cs="宋体"/>
          <w:bCs/>
          <w:color w:val="000000" w:themeColor="text1"/>
          <w:kern w:val="0"/>
          <w:sz w:val="28"/>
          <w:szCs w:val="28"/>
        </w:rPr>
        <w:t>强调了</w:t>
      </w:r>
      <w:r>
        <w:rPr>
          <w:rFonts w:hint="eastAsia" w:ascii="仿宋" w:hAnsi="仿宋" w:eastAsia="仿宋"/>
          <w:color w:val="000000" w:themeColor="text1"/>
          <w:sz w:val="28"/>
          <w:szCs w:val="28"/>
        </w:rPr>
        <w:t>综治安全工作对学校稳定发展的重要性，各二级学院、部门处室要严格落实保卫处下发的综治安全工作责任制考核细目分工，做好抓落实，尽早上报材料，确保我校顺利通过年底综治考核检查。</w:t>
      </w: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w:t>
      </w:r>
    </w:p>
    <w:p>
      <w:pPr>
        <w:ind w:firstLine="5880" w:firstLineChars="2100"/>
        <w:rPr>
          <w:rFonts w:ascii="仿宋" w:hAnsi="仿宋" w:eastAsia="仿宋"/>
          <w:color w:val="000000" w:themeColor="text1"/>
          <w:sz w:val="28"/>
          <w:szCs w:val="28"/>
        </w:rPr>
      </w:pPr>
      <w:r>
        <w:rPr>
          <w:rFonts w:hint="eastAsia" w:ascii="仿宋" w:hAnsi="仿宋" w:eastAsia="仿宋" w:cs="仿宋_GB2312"/>
          <w:color w:val="000000" w:themeColor="text1"/>
          <w:sz w:val="28"/>
          <w:szCs w:val="28"/>
        </w:rPr>
        <w:t>（文/保卫处 张</w:t>
      </w:r>
      <w:r>
        <w:rPr>
          <w:rFonts w:hint="eastAsia" w:ascii="仿宋" w:hAnsi="仿宋" w:eastAsia="仿宋" w:cs="仿宋_GB2312"/>
          <w:color w:val="000000" w:themeColor="text1"/>
          <w:sz w:val="28"/>
          <w:szCs w:val="28"/>
          <w:lang w:eastAsia="zh-CN"/>
        </w:rPr>
        <w:t>征</w:t>
      </w:r>
      <w:r>
        <w:rPr>
          <w:rFonts w:hint="eastAsia" w:ascii="仿宋" w:hAnsi="仿宋" w:eastAsia="仿宋" w:cs="仿宋_GB2312"/>
          <w:color w:val="000000" w:themeColor="text1"/>
          <w:sz w:val="28"/>
          <w:szCs w:val="28"/>
        </w:rPr>
        <w:t>）</w:t>
      </w:r>
      <w:r>
        <w:rPr>
          <w:rFonts w:hint="eastAsia" w:ascii="仿宋" w:hAnsi="仿宋" w:eastAsia="仿宋"/>
          <w:color w:val="000000" w:themeColor="text1"/>
          <w:sz w:val="28"/>
          <w:szCs w:val="28"/>
        </w:rPr>
        <w:t xml:space="preserve">                                     </w:t>
      </w:r>
    </w:p>
    <w:p>
      <w:pPr>
        <w:ind w:firstLine="6020" w:firstLineChars="2150"/>
        <w:rPr>
          <w:rFonts w:ascii="仿宋" w:hAnsi="仿宋" w:eastAsia="仿宋"/>
          <w:color w:val="000000" w:themeColor="text1"/>
          <w:sz w:val="28"/>
          <w:szCs w:val="28"/>
        </w:rPr>
      </w:pPr>
      <w:r>
        <w:rPr>
          <w:rFonts w:hint="eastAsia" w:ascii="仿宋" w:hAnsi="仿宋" w:eastAsia="仿宋"/>
          <w:color w:val="000000" w:themeColor="text1"/>
          <w:sz w:val="28"/>
          <w:szCs w:val="28"/>
        </w:rPr>
        <w:t>201</w:t>
      </w:r>
      <w:r>
        <w:rPr>
          <w:rFonts w:hint="eastAsia" w:ascii="仿宋" w:hAnsi="仿宋" w:eastAsia="仿宋"/>
          <w:color w:val="000000" w:themeColor="text1"/>
          <w:sz w:val="28"/>
          <w:szCs w:val="28"/>
          <w:lang w:val="en-US" w:eastAsia="zh-CN"/>
        </w:rPr>
        <w:t>9</w:t>
      </w:r>
      <w:r>
        <w:rPr>
          <w:rFonts w:hint="eastAsia" w:ascii="仿宋" w:hAnsi="仿宋" w:eastAsia="仿宋"/>
          <w:color w:val="000000" w:themeColor="text1"/>
          <w:sz w:val="28"/>
          <w:szCs w:val="28"/>
        </w:rPr>
        <w:t>年9月</w:t>
      </w:r>
      <w:r>
        <w:rPr>
          <w:rFonts w:hint="eastAsia" w:ascii="仿宋" w:hAnsi="仿宋" w:eastAsia="仿宋"/>
          <w:color w:val="000000" w:themeColor="text1"/>
          <w:sz w:val="28"/>
          <w:szCs w:val="28"/>
          <w:lang w:val="en-US" w:eastAsia="zh-CN"/>
        </w:rPr>
        <w:t>29</w:t>
      </w:r>
      <w:r>
        <w:rPr>
          <w:rFonts w:hint="eastAsia" w:ascii="仿宋" w:hAnsi="仿宋" w:eastAsia="仿宋"/>
          <w:color w:val="000000" w:themeColor="text1"/>
          <w:sz w:val="28"/>
          <w:szCs w:val="28"/>
        </w:rPr>
        <w:t xml:space="preserve">日 </w:t>
      </w:r>
    </w:p>
    <w:p>
      <w:pPr>
        <w:ind w:firstLine="6020" w:firstLineChars="2150"/>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w:t>
      </w:r>
    </w:p>
    <w:p>
      <w:pPr>
        <w:rPr>
          <w:rFonts w:hint="eastAsia" w:eastAsia="宋体"/>
          <w:lang w:eastAsia="zh-CN"/>
        </w:rPr>
      </w:pPr>
      <w:r>
        <w:rPr>
          <w:rFonts w:hint="eastAsia" w:eastAsia="宋体"/>
          <w:lang w:eastAsia="zh-CN"/>
        </w:rPr>
        <w:drawing>
          <wp:inline distT="0" distB="0" distL="114300" distR="114300">
            <wp:extent cx="5273040" cy="3954780"/>
            <wp:effectExtent l="0" t="0" r="3810" b="7620"/>
            <wp:docPr id="3" name="图片 3" descr="QQ图片2019092910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0929103133"/>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pPr>
        <w:rPr>
          <w:rFonts w:hint="eastAsia" w:eastAsia="宋体"/>
          <w:lang w:eastAsia="zh-CN"/>
        </w:rPr>
      </w:pPr>
      <w:bookmarkStart w:id="0" w:name="_GoBack"/>
      <w:r>
        <w:rPr>
          <w:rFonts w:hint="eastAsia" w:eastAsia="宋体"/>
          <w:lang w:eastAsia="zh-CN"/>
        </w:rPr>
        <w:drawing>
          <wp:inline distT="0" distB="0" distL="114300" distR="114300">
            <wp:extent cx="5262880" cy="3947160"/>
            <wp:effectExtent l="0" t="0" r="13970" b="15240"/>
            <wp:docPr id="4" name="图片 4" descr="QQ图片2019092910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90929103108"/>
                    <pic:cNvPicPr>
                      <a:picLocks noChangeAspect="1"/>
                    </pic:cNvPicPr>
                  </pic:nvPicPr>
                  <pic:blipFill>
                    <a:blip r:embed="rId5"/>
                    <a:stretch>
                      <a:fillRect/>
                    </a:stretch>
                  </pic:blipFill>
                  <pic:spPr>
                    <a:xfrm>
                      <a:off x="0" y="0"/>
                      <a:ext cx="5262880" cy="394716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